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4EF7" w14:textId="77777777" w:rsidR="003E5014" w:rsidRPr="00B27FE8" w:rsidRDefault="003E5014" w:rsidP="003E5014">
      <w:pPr>
        <w:pStyle w:val="Heading1"/>
        <w:rPr>
          <w:rFonts w:ascii="Trade Gothic Next Cond Hv" w:hAnsi="Trade Gothic Next Cond Hv"/>
          <w:b/>
          <w:bCs/>
          <w:sz w:val="72"/>
          <w:szCs w:val="48"/>
        </w:rPr>
      </w:pPr>
      <w:r w:rsidRPr="00B27FE8">
        <w:rPr>
          <w:rFonts w:ascii="Trade Gothic Next Cond" w:hAnsi="Trade Gothic Next Cond"/>
          <w:b/>
          <w:bCs/>
          <w:noProof/>
          <w:color w:val="FFB250"/>
          <w:sz w:val="72"/>
          <w:szCs w:val="48"/>
        </w:rPr>
        <w:drawing>
          <wp:anchor distT="0" distB="0" distL="114300" distR="114300" simplePos="0" relativeHeight="251663360" behindDoc="0" locked="0" layoutInCell="1" allowOverlap="1" wp14:anchorId="2F17D020" wp14:editId="3F98304B">
            <wp:simplePos x="0" y="0"/>
            <wp:positionH relativeFrom="column">
              <wp:posOffset>0</wp:posOffset>
            </wp:positionH>
            <wp:positionV relativeFrom="paragraph">
              <wp:posOffset>1270</wp:posOffset>
            </wp:positionV>
            <wp:extent cx="1866265" cy="1242695"/>
            <wp:effectExtent l="0" t="0" r="635" b="0"/>
            <wp:wrapSquare wrapText="bothSides"/>
            <wp:docPr id="2121042553" name="Picture 21210425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265" cy="1242695"/>
                    </a:xfrm>
                    <a:prstGeom prst="rect">
                      <a:avLst/>
                    </a:prstGeom>
                  </pic:spPr>
                </pic:pic>
              </a:graphicData>
            </a:graphic>
          </wp:anchor>
        </w:drawing>
      </w:r>
      <w:r w:rsidRPr="00B27FE8">
        <w:rPr>
          <w:rFonts w:ascii="Trade Gothic Next Cond" w:hAnsi="Trade Gothic Next Cond"/>
          <w:b/>
          <w:bCs/>
          <w:color w:val="FFB250"/>
          <w:sz w:val="72"/>
          <w:szCs w:val="48"/>
        </w:rPr>
        <w:t>COMMUNITY</w:t>
      </w:r>
      <w:r w:rsidRPr="00B27FE8">
        <w:rPr>
          <w:rFonts w:ascii="Trade Gothic Next Cond Hv" w:hAnsi="Trade Gothic Next Cond Hv"/>
          <w:b/>
          <w:bCs/>
          <w:sz w:val="72"/>
          <w:szCs w:val="48"/>
        </w:rPr>
        <w:t xml:space="preserve"> </w:t>
      </w:r>
      <w:r w:rsidRPr="00B27FE8">
        <w:rPr>
          <w:rFonts w:ascii="Trade Gothic Next Cond" w:hAnsi="Trade Gothic Next Cond"/>
          <w:b/>
          <w:bCs/>
          <w:color w:val="10167F"/>
          <w:sz w:val="72"/>
          <w:szCs w:val="48"/>
        </w:rPr>
        <w:t>PARTNER</w:t>
      </w:r>
    </w:p>
    <w:p w14:paraId="44D15E34" w14:textId="77777777" w:rsidR="003E5014" w:rsidRPr="005612FE" w:rsidRDefault="003E5014" w:rsidP="003E5014">
      <w:pPr>
        <w:pStyle w:val="Heading7"/>
        <w:rPr>
          <w:rFonts w:ascii="Trade Gothic Next Cond" w:hAnsi="Trade Gothic Next Cond"/>
          <w:color w:val="020590"/>
          <w:sz w:val="36"/>
          <w:szCs w:val="44"/>
        </w:rPr>
      </w:pPr>
      <w:r>
        <w:rPr>
          <w:rFonts w:ascii="Trade Gothic Next Cond" w:hAnsi="Trade Gothic Next Cond"/>
          <w:color w:val="020590"/>
          <w:sz w:val="36"/>
          <w:szCs w:val="44"/>
        </w:rPr>
        <w:t xml:space="preserve"> </w:t>
      </w:r>
      <w:r w:rsidRPr="005612FE">
        <w:rPr>
          <w:rFonts w:ascii="Trade Gothic Next Cond" w:hAnsi="Trade Gothic Next Cond"/>
          <w:color w:val="020590"/>
          <w:sz w:val="36"/>
          <w:szCs w:val="44"/>
        </w:rPr>
        <w:t>202</w:t>
      </w:r>
      <w:r>
        <w:rPr>
          <w:rFonts w:ascii="Trade Gothic Next Cond" w:hAnsi="Trade Gothic Next Cond"/>
          <w:color w:val="020590"/>
          <w:sz w:val="36"/>
          <w:szCs w:val="44"/>
        </w:rPr>
        <w:t>5</w:t>
      </w:r>
      <w:r w:rsidRPr="005612FE">
        <w:rPr>
          <w:rFonts w:ascii="Trade Gothic Next Cond" w:hAnsi="Trade Gothic Next Cond"/>
          <w:color w:val="020590"/>
          <w:sz w:val="36"/>
          <w:szCs w:val="44"/>
        </w:rPr>
        <w:t xml:space="preserve"> </w:t>
      </w:r>
      <w:r>
        <w:rPr>
          <w:rFonts w:ascii="Trade Gothic Next Cond" w:hAnsi="Trade Gothic Next Cond"/>
          <w:color w:val="020590"/>
          <w:sz w:val="36"/>
          <w:szCs w:val="44"/>
        </w:rPr>
        <w:t>MINI GRANT APPLICATION CYCLE 1</w:t>
      </w:r>
    </w:p>
    <w:p w14:paraId="4052522E" w14:textId="3546D08C" w:rsidR="003E5014" w:rsidRDefault="003E5014" w:rsidP="003E5014"/>
    <w:p w14:paraId="42C1261D" w14:textId="77E475D1" w:rsidR="00230ECB" w:rsidRPr="003A096E" w:rsidRDefault="00760D6F" w:rsidP="001433AB">
      <w:pPr>
        <w:spacing w:after="0"/>
      </w:pPr>
      <w:r w:rsidRPr="003A096E">
        <w:t xml:space="preserve">United Way of Lee County </w:t>
      </w:r>
      <w:r w:rsidR="006277CF" w:rsidRPr="003A096E">
        <w:t xml:space="preserve">(UWLC) Mini-Grants are </w:t>
      </w:r>
      <w:r w:rsidR="00B60A92" w:rsidRPr="003A096E">
        <w:t xml:space="preserve">available to </w:t>
      </w:r>
      <w:r w:rsidR="009F59D5" w:rsidRPr="003A096E">
        <w:t>501c3</w:t>
      </w:r>
      <w:r w:rsidR="00B60A92" w:rsidRPr="003A096E">
        <w:t xml:space="preserve"> organizations in Lee County to promote </w:t>
      </w:r>
      <w:r w:rsidR="005F0548">
        <w:t>wider</w:t>
      </w:r>
      <w:r w:rsidR="00130BB7">
        <w:t xml:space="preserve"> impacts that increase our capacity to care for one another</w:t>
      </w:r>
      <w:r w:rsidR="00B60A92" w:rsidRPr="003A096E">
        <w:t xml:space="preserve">. </w:t>
      </w:r>
      <w:r w:rsidR="005E61CB" w:rsidRPr="003A096E">
        <w:t xml:space="preserve">The grants are </w:t>
      </w:r>
      <w:r w:rsidR="00B80F04" w:rsidRPr="003A096E">
        <w:t>based around prevalent</w:t>
      </w:r>
      <w:r w:rsidR="009F722B" w:rsidRPr="003A096E">
        <w:t xml:space="preserve"> pillars of</w:t>
      </w:r>
      <w:r w:rsidR="00B80F04" w:rsidRPr="003A096E">
        <w:t xml:space="preserve"> need</w:t>
      </w:r>
      <w:r w:rsidR="00230ECB" w:rsidRPr="003A096E">
        <w:t xml:space="preserve"> in our community</w:t>
      </w:r>
      <w:r w:rsidR="00223D37" w:rsidRPr="003A096E">
        <w:t xml:space="preserve"> and are as follows:</w:t>
      </w:r>
    </w:p>
    <w:p w14:paraId="4F85C461" w14:textId="60D6BB1A" w:rsidR="00807C15" w:rsidRPr="003A096E" w:rsidRDefault="005D5755" w:rsidP="00C32D8A">
      <w:pPr>
        <w:pStyle w:val="ListParagraph"/>
        <w:numPr>
          <w:ilvl w:val="0"/>
          <w:numId w:val="16"/>
        </w:numPr>
        <w:spacing w:after="0"/>
      </w:pPr>
      <w:r w:rsidRPr="00C26734">
        <w:rPr>
          <w:i/>
          <w:iCs/>
        </w:rPr>
        <w:t>Health</w:t>
      </w:r>
      <w:r w:rsidR="00BE0A68" w:rsidRPr="00C26734">
        <w:rPr>
          <w:i/>
          <w:iCs/>
        </w:rPr>
        <w:t>y Community</w:t>
      </w:r>
      <w:r w:rsidR="00407644" w:rsidRPr="003A096E">
        <w:t xml:space="preserve"> </w:t>
      </w:r>
      <w:r w:rsidR="00807C15" w:rsidRPr="003A096E">
        <w:t>–</w:t>
      </w:r>
      <w:r w:rsidR="00407644" w:rsidRPr="003A096E">
        <w:t xml:space="preserve"> </w:t>
      </w:r>
      <w:r w:rsidR="00807C15" w:rsidRPr="003A096E">
        <w:t>Improv</w:t>
      </w:r>
      <w:r w:rsidR="00E77BD8" w:rsidRPr="003A096E">
        <w:t>ing the</w:t>
      </w:r>
      <w:r w:rsidR="00807C15" w:rsidRPr="003A096E">
        <w:t xml:space="preserve"> well-being for all and equitable health access through a broader array of interventions, including nutrition, food security, mental health support and more.</w:t>
      </w:r>
      <w:r w:rsidR="00051642" w:rsidRPr="003A096E">
        <w:t xml:space="preserve"> Associated initiative examples may include:</w:t>
      </w:r>
    </w:p>
    <w:p w14:paraId="4CA2F48D" w14:textId="491B555B" w:rsidR="005500E8" w:rsidRPr="003A096E" w:rsidRDefault="005500E8" w:rsidP="001433AB">
      <w:pPr>
        <w:pStyle w:val="ListParagraph"/>
        <w:numPr>
          <w:ilvl w:val="0"/>
          <w:numId w:val="4"/>
        </w:numPr>
        <w:spacing w:after="0"/>
      </w:pPr>
      <w:r w:rsidRPr="003A096E">
        <w:t>Healthcare access</w:t>
      </w:r>
    </w:p>
    <w:p w14:paraId="228CB205" w14:textId="7140EE1A" w:rsidR="005500E8" w:rsidRPr="003A096E" w:rsidRDefault="005500E8" w:rsidP="001433AB">
      <w:pPr>
        <w:pStyle w:val="ListParagraph"/>
        <w:numPr>
          <w:ilvl w:val="0"/>
          <w:numId w:val="4"/>
        </w:numPr>
        <w:spacing w:after="0"/>
      </w:pPr>
      <w:r w:rsidRPr="003A096E">
        <w:t>Maternal and child health</w:t>
      </w:r>
    </w:p>
    <w:p w14:paraId="0A9639C5" w14:textId="04BA468B" w:rsidR="005500E8" w:rsidRPr="003A096E" w:rsidRDefault="005500E8" w:rsidP="001433AB">
      <w:pPr>
        <w:pStyle w:val="ListParagraph"/>
        <w:numPr>
          <w:ilvl w:val="0"/>
          <w:numId w:val="4"/>
        </w:numPr>
        <w:spacing w:after="0"/>
      </w:pPr>
      <w:r w:rsidRPr="003A096E">
        <w:t>Nutrition and food security</w:t>
      </w:r>
    </w:p>
    <w:p w14:paraId="4032E6C6" w14:textId="4B2AFE0B" w:rsidR="005500E8" w:rsidRPr="003A096E" w:rsidRDefault="005500E8" w:rsidP="001433AB">
      <w:pPr>
        <w:pStyle w:val="ListParagraph"/>
        <w:numPr>
          <w:ilvl w:val="0"/>
          <w:numId w:val="4"/>
        </w:numPr>
        <w:spacing w:after="0"/>
      </w:pPr>
      <w:r w:rsidRPr="003A096E">
        <w:t>Healthy spaces and physical activity</w:t>
      </w:r>
    </w:p>
    <w:p w14:paraId="7BCC1A36" w14:textId="2DE4C4DA" w:rsidR="005500E8" w:rsidRPr="003A096E" w:rsidRDefault="005500E8" w:rsidP="001433AB">
      <w:pPr>
        <w:pStyle w:val="ListParagraph"/>
        <w:numPr>
          <w:ilvl w:val="0"/>
          <w:numId w:val="4"/>
        </w:numPr>
        <w:spacing w:after="0"/>
      </w:pPr>
      <w:r w:rsidRPr="003A096E">
        <w:t>Chronic and infectious disease awareness and prevention</w:t>
      </w:r>
    </w:p>
    <w:p w14:paraId="6016731D" w14:textId="65350AC1" w:rsidR="005500E8" w:rsidRPr="003A096E" w:rsidRDefault="005500E8" w:rsidP="001433AB">
      <w:pPr>
        <w:pStyle w:val="ListParagraph"/>
        <w:numPr>
          <w:ilvl w:val="0"/>
          <w:numId w:val="4"/>
        </w:numPr>
        <w:spacing w:after="0"/>
      </w:pPr>
      <w:r w:rsidRPr="003A096E">
        <w:t>Mental health support</w:t>
      </w:r>
    </w:p>
    <w:p w14:paraId="07260A13" w14:textId="04C9D257" w:rsidR="00F61F9D" w:rsidRPr="003A096E" w:rsidRDefault="005500E8" w:rsidP="001433AB">
      <w:pPr>
        <w:pStyle w:val="ListParagraph"/>
        <w:numPr>
          <w:ilvl w:val="0"/>
          <w:numId w:val="4"/>
        </w:numPr>
        <w:spacing w:after="0"/>
      </w:pPr>
      <w:r w:rsidRPr="003A096E">
        <w:t>Substance misuse recovery and prevention</w:t>
      </w:r>
    </w:p>
    <w:p w14:paraId="062B0DA3" w14:textId="384C2422" w:rsidR="005D5755" w:rsidRPr="003A096E" w:rsidRDefault="00BE0A68" w:rsidP="001433AB">
      <w:pPr>
        <w:pStyle w:val="ListParagraph"/>
        <w:numPr>
          <w:ilvl w:val="0"/>
          <w:numId w:val="1"/>
        </w:numPr>
        <w:spacing w:after="0"/>
      </w:pPr>
      <w:r w:rsidRPr="00C26734">
        <w:rPr>
          <w:i/>
          <w:iCs/>
        </w:rPr>
        <w:t>Youth Opportunity</w:t>
      </w:r>
      <w:r w:rsidR="000E0EBB" w:rsidRPr="003A096E">
        <w:t xml:space="preserve"> </w:t>
      </w:r>
      <w:r w:rsidR="003E7B4E" w:rsidRPr="003A096E">
        <w:t>–</w:t>
      </w:r>
      <w:r w:rsidR="000E0EBB" w:rsidRPr="003A096E">
        <w:t xml:space="preserve"> </w:t>
      </w:r>
      <w:r w:rsidR="003229C5" w:rsidRPr="003A096E">
        <w:t>Helping to prepare young people to realize their potential from cradle to career. Associated ini</w:t>
      </w:r>
      <w:r w:rsidR="00216AAC" w:rsidRPr="003A096E">
        <w:t>tiativ</w:t>
      </w:r>
      <w:r w:rsidR="00227E85" w:rsidRPr="003A096E">
        <w:t>e</w:t>
      </w:r>
      <w:r w:rsidR="00216AAC" w:rsidRPr="003A096E">
        <w:t>s may include:</w:t>
      </w:r>
    </w:p>
    <w:p w14:paraId="34357AB8" w14:textId="22AE629B" w:rsidR="00216AAC" w:rsidRPr="003A096E" w:rsidRDefault="00216AAC" w:rsidP="0024600F">
      <w:pPr>
        <w:pStyle w:val="ListParagraph"/>
        <w:numPr>
          <w:ilvl w:val="1"/>
          <w:numId w:val="1"/>
        </w:numPr>
        <w:spacing w:after="0"/>
      </w:pPr>
      <w:r w:rsidRPr="003A096E">
        <w:t>Family support</w:t>
      </w:r>
    </w:p>
    <w:p w14:paraId="6ED60DD0" w14:textId="28E3945A" w:rsidR="00216AAC" w:rsidRPr="003A096E" w:rsidRDefault="00216AAC" w:rsidP="009F5AB0">
      <w:pPr>
        <w:pStyle w:val="ListParagraph"/>
        <w:numPr>
          <w:ilvl w:val="1"/>
          <w:numId w:val="1"/>
        </w:numPr>
        <w:spacing w:after="0"/>
      </w:pPr>
      <w:r w:rsidRPr="003A096E">
        <w:t>Early intervention</w:t>
      </w:r>
    </w:p>
    <w:p w14:paraId="66EE3100" w14:textId="17734180" w:rsidR="00216AAC" w:rsidRPr="003A096E" w:rsidRDefault="003B2F8C" w:rsidP="009F5AB0">
      <w:pPr>
        <w:pStyle w:val="ListParagraph"/>
        <w:numPr>
          <w:ilvl w:val="1"/>
          <w:numId w:val="1"/>
        </w:numPr>
        <w:spacing w:after="0"/>
      </w:pPr>
      <w:r w:rsidRPr="003A096E">
        <w:t>Youth m</w:t>
      </w:r>
      <w:r w:rsidR="00B246F0" w:rsidRPr="003A096E">
        <w:t>ental health support</w:t>
      </w:r>
    </w:p>
    <w:p w14:paraId="6850251F" w14:textId="38B5D90D" w:rsidR="00B246F0" w:rsidRPr="003A096E" w:rsidRDefault="00B246F0" w:rsidP="009F5AB0">
      <w:pPr>
        <w:pStyle w:val="ListParagraph"/>
        <w:numPr>
          <w:ilvl w:val="1"/>
          <w:numId w:val="1"/>
        </w:numPr>
        <w:spacing w:after="0"/>
      </w:pPr>
      <w:r w:rsidRPr="003A096E">
        <w:t>Career counseling</w:t>
      </w:r>
    </w:p>
    <w:p w14:paraId="4B93A869" w14:textId="2D28DDCD" w:rsidR="000D2DE6" w:rsidRPr="003A096E" w:rsidRDefault="000D2DE6" w:rsidP="009F5AB0">
      <w:pPr>
        <w:pStyle w:val="ListParagraph"/>
        <w:numPr>
          <w:ilvl w:val="1"/>
          <w:numId w:val="1"/>
        </w:numPr>
        <w:spacing w:after="0"/>
      </w:pPr>
      <w:r w:rsidRPr="003A096E">
        <w:t>Youth enrichment</w:t>
      </w:r>
    </w:p>
    <w:p w14:paraId="7D9BAC62" w14:textId="662332C9" w:rsidR="002770B1" w:rsidRPr="003A096E" w:rsidRDefault="002770B1" w:rsidP="009F5AB0">
      <w:pPr>
        <w:pStyle w:val="ListParagraph"/>
        <w:numPr>
          <w:ilvl w:val="1"/>
          <w:numId w:val="1"/>
        </w:numPr>
        <w:spacing w:after="0"/>
      </w:pPr>
      <w:r w:rsidRPr="003A096E">
        <w:t>Skill development</w:t>
      </w:r>
    </w:p>
    <w:p w14:paraId="5B2DE9A8" w14:textId="2B675B7D" w:rsidR="002770B1" w:rsidRPr="003A096E" w:rsidRDefault="002770B1" w:rsidP="009F5AB0">
      <w:pPr>
        <w:pStyle w:val="ListParagraph"/>
        <w:numPr>
          <w:ilvl w:val="1"/>
          <w:numId w:val="1"/>
        </w:numPr>
        <w:spacing w:after="0"/>
      </w:pPr>
      <w:r w:rsidRPr="003A096E">
        <w:t>Curriculums and resources</w:t>
      </w:r>
    </w:p>
    <w:p w14:paraId="05846E22" w14:textId="5520678D" w:rsidR="00F61F9D" w:rsidRPr="003A096E" w:rsidRDefault="00F61F9D" w:rsidP="00230ECB">
      <w:pPr>
        <w:pStyle w:val="ListParagraph"/>
        <w:numPr>
          <w:ilvl w:val="0"/>
          <w:numId w:val="1"/>
        </w:numPr>
      </w:pPr>
      <w:r w:rsidRPr="00C26734">
        <w:rPr>
          <w:i/>
          <w:iCs/>
        </w:rPr>
        <w:t>Financial S</w:t>
      </w:r>
      <w:r w:rsidR="000D2DE6" w:rsidRPr="00C26734">
        <w:rPr>
          <w:i/>
          <w:iCs/>
        </w:rPr>
        <w:t>ecurity</w:t>
      </w:r>
      <w:r w:rsidR="000D2DE6" w:rsidRPr="003A096E">
        <w:t xml:space="preserve"> </w:t>
      </w:r>
      <w:r w:rsidR="006E1085" w:rsidRPr="003A096E">
        <w:t>–</w:t>
      </w:r>
      <w:r w:rsidR="000D2DE6" w:rsidRPr="003A096E">
        <w:t xml:space="preserve"> </w:t>
      </w:r>
      <w:r w:rsidR="006E1085" w:rsidRPr="003A096E">
        <w:t>supporting programs focused not only on income (which may not be a livable wage) or financial stability</w:t>
      </w:r>
      <w:r w:rsidR="00227E85" w:rsidRPr="003A096E">
        <w:t>, but on creating pathways to a stronger, more sustainable financial future. Associated initiatives may include:</w:t>
      </w:r>
    </w:p>
    <w:p w14:paraId="5E0CF810" w14:textId="09C3DA1D" w:rsidR="00227E85" w:rsidRPr="003A096E" w:rsidRDefault="00227E85" w:rsidP="00227E85">
      <w:pPr>
        <w:pStyle w:val="ListParagraph"/>
        <w:numPr>
          <w:ilvl w:val="1"/>
          <w:numId w:val="1"/>
        </w:numPr>
      </w:pPr>
      <w:r w:rsidRPr="003A096E">
        <w:t>Adult education, job training, and career pathways</w:t>
      </w:r>
    </w:p>
    <w:p w14:paraId="5F127E08" w14:textId="705534E6" w:rsidR="00227E85" w:rsidRPr="003A096E" w:rsidRDefault="00C3485B" w:rsidP="00227E85">
      <w:pPr>
        <w:pStyle w:val="ListParagraph"/>
        <w:numPr>
          <w:ilvl w:val="1"/>
          <w:numId w:val="1"/>
        </w:numPr>
      </w:pPr>
      <w:r w:rsidRPr="003A096E">
        <w:t>Financial education and coaching</w:t>
      </w:r>
    </w:p>
    <w:p w14:paraId="695F810F" w14:textId="01764BFB" w:rsidR="00C3485B" w:rsidRPr="003A096E" w:rsidRDefault="00C3485B" w:rsidP="00227E85">
      <w:pPr>
        <w:pStyle w:val="ListParagraph"/>
        <w:numPr>
          <w:ilvl w:val="1"/>
          <w:numId w:val="1"/>
        </w:numPr>
      </w:pPr>
      <w:r w:rsidRPr="003A096E">
        <w:t>Homelessness prevention, affordable housing, and homeownership</w:t>
      </w:r>
    </w:p>
    <w:p w14:paraId="630629A7" w14:textId="26863EA2" w:rsidR="00C3485B" w:rsidRPr="003A096E" w:rsidRDefault="00C3485B" w:rsidP="00227E85">
      <w:pPr>
        <w:pStyle w:val="ListParagraph"/>
        <w:numPr>
          <w:ilvl w:val="1"/>
          <w:numId w:val="1"/>
        </w:numPr>
      </w:pPr>
      <w:r w:rsidRPr="003A096E">
        <w:t>Small business support</w:t>
      </w:r>
    </w:p>
    <w:p w14:paraId="12B11E1A" w14:textId="117797B1" w:rsidR="00C3485B" w:rsidRPr="003A096E" w:rsidRDefault="00C3485B" w:rsidP="00227E85">
      <w:pPr>
        <w:pStyle w:val="ListParagraph"/>
        <w:numPr>
          <w:ilvl w:val="1"/>
          <w:numId w:val="1"/>
        </w:numPr>
      </w:pPr>
      <w:r w:rsidRPr="003A096E">
        <w:t>Public benefits access</w:t>
      </w:r>
      <w:r w:rsidR="004D5EC4" w:rsidRPr="003A096E">
        <w:t xml:space="preserve"> and removing barriers</w:t>
      </w:r>
    </w:p>
    <w:p w14:paraId="183765A6" w14:textId="107BF112" w:rsidR="00695980" w:rsidRPr="003A096E" w:rsidRDefault="000F59DF" w:rsidP="00230ECB">
      <w:pPr>
        <w:pStyle w:val="ListParagraph"/>
        <w:numPr>
          <w:ilvl w:val="0"/>
          <w:numId w:val="1"/>
        </w:numPr>
      </w:pPr>
      <w:r w:rsidRPr="00C26734">
        <w:rPr>
          <w:i/>
          <w:iCs/>
        </w:rPr>
        <w:lastRenderedPageBreak/>
        <w:t>C</w:t>
      </w:r>
      <w:r w:rsidR="00316783" w:rsidRPr="00C26734">
        <w:rPr>
          <w:i/>
          <w:iCs/>
        </w:rPr>
        <w:t>ommunity Resilience</w:t>
      </w:r>
      <w:r w:rsidR="004D5EC4" w:rsidRPr="003A096E">
        <w:t xml:space="preserve"> </w:t>
      </w:r>
      <w:r w:rsidR="00FF0E6B" w:rsidRPr="003A096E">
        <w:t>–</w:t>
      </w:r>
      <w:r w:rsidR="004D5EC4" w:rsidRPr="003A096E">
        <w:t xml:space="preserve"> </w:t>
      </w:r>
      <w:r w:rsidR="00FF0E6B" w:rsidRPr="003A096E">
        <w:t>addressing urgent community needs while contributing to long-term, systemic community strengthening</w:t>
      </w:r>
      <w:r w:rsidR="00C87A2E" w:rsidRPr="003A096E">
        <w:t>. Associated initiatives may include:</w:t>
      </w:r>
    </w:p>
    <w:p w14:paraId="75BF6246" w14:textId="2677B48F" w:rsidR="004D5EC4" w:rsidRPr="003A096E" w:rsidRDefault="00C87A2E" w:rsidP="004D5EC4">
      <w:pPr>
        <w:pStyle w:val="ListParagraph"/>
        <w:numPr>
          <w:ilvl w:val="1"/>
          <w:numId w:val="1"/>
        </w:numPr>
      </w:pPr>
      <w:r w:rsidRPr="003A096E">
        <w:t>Crisis hotline and support</w:t>
      </w:r>
    </w:p>
    <w:p w14:paraId="6CD57861" w14:textId="5788E5B2" w:rsidR="00C87A2E" w:rsidRPr="003A096E" w:rsidRDefault="00C87A2E" w:rsidP="004D5EC4">
      <w:pPr>
        <w:pStyle w:val="ListParagraph"/>
        <w:numPr>
          <w:ilvl w:val="1"/>
          <w:numId w:val="1"/>
        </w:numPr>
      </w:pPr>
      <w:r w:rsidRPr="003A096E">
        <w:t>Emergency preparedness</w:t>
      </w:r>
    </w:p>
    <w:p w14:paraId="0064D994" w14:textId="1F1BB5E1" w:rsidR="00C87A2E" w:rsidRPr="003A096E" w:rsidRDefault="00C87A2E" w:rsidP="004D5EC4">
      <w:pPr>
        <w:pStyle w:val="ListParagraph"/>
        <w:numPr>
          <w:ilvl w:val="1"/>
          <w:numId w:val="1"/>
        </w:numPr>
      </w:pPr>
      <w:r w:rsidRPr="003A096E">
        <w:t>Disaster relief and recovery</w:t>
      </w:r>
    </w:p>
    <w:p w14:paraId="21AEBA1D" w14:textId="0B60FD0E" w:rsidR="006D59C7" w:rsidRPr="003A096E" w:rsidRDefault="00C87A2E" w:rsidP="006D59C7">
      <w:pPr>
        <w:pStyle w:val="ListParagraph"/>
        <w:numPr>
          <w:ilvl w:val="1"/>
          <w:numId w:val="1"/>
        </w:numPr>
      </w:pPr>
      <w:r w:rsidRPr="003A096E">
        <w:t>Environmental stewardship and sustainability</w:t>
      </w:r>
    </w:p>
    <w:p w14:paraId="08691F6C" w14:textId="5E918321" w:rsidR="007D547C" w:rsidRPr="003A096E" w:rsidRDefault="002F40A8" w:rsidP="00695980">
      <w:r w:rsidRPr="003A096E">
        <w:t xml:space="preserve">Grants </w:t>
      </w:r>
      <w:r w:rsidR="00631855" w:rsidRPr="003A096E">
        <w:t xml:space="preserve">are available in </w:t>
      </w:r>
      <w:r w:rsidR="00100B70" w:rsidRPr="003A096E">
        <w:t>lump sum</w:t>
      </w:r>
      <w:r w:rsidR="00A7104A" w:rsidRPr="003A096E">
        <w:t xml:space="preserve"> </w:t>
      </w:r>
      <w:r w:rsidR="003855FD" w:rsidRPr="003A096E">
        <w:t xml:space="preserve">amounts </w:t>
      </w:r>
      <w:r w:rsidR="00957AA8">
        <w:t>between</w:t>
      </w:r>
      <w:r w:rsidR="00631855" w:rsidRPr="003A096E">
        <w:t xml:space="preserve"> $5,000 </w:t>
      </w:r>
      <w:r w:rsidR="004152B3">
        <w:t>and</w:t>
      </w:r>
      <w:r w:rsidR="00631855" w:rsidRPr="003A096E">
        <w:t xml:space="preserve"> $10,000 per nonprofit</w:t>
      </w:r>
      <w:r w:rsidR="00A7104A" w:rsidRPr="003A096E">
        <w:t xml:space="preserve"> or</w:t>
      </w:r>
      <w:r w:rsidR="00631855" w:rsidRPr="003A096E">
        <w:t xml:space="preserve"> program.</w:t>
      </w:r>
      <w:r w:rsidR="00645491" w:rsidRPr="003A096E">
        <w:t xml:space="preserve"> </w:t>
      </w:r>
      <w:r w:rsidR="00631855" w:rsidRPr="003A096E">
        <w:t xml:space="preserve"> </w:t>
      </w:r>
      <w:r w:rsidR="00A51803" w:rsidRPr="003A096E">
        <w:t xml:space="preserve">Grant applications </w:t>
      </w:r>
      <w:r w:rsidR="003F2091">
        <w:t>will be</w:t>
      </w:r>
      <w:r w:rsidR="00A51803" w:rsidRPr="003A096E">
        <w:t xml:space="preserve"> reviewed </w:t>
      </w:r>
      <w:r w:rsidR="00122E62" w:rsidRPr="003A096E">
        <w:t>by a</w:t>
      </w:r>
      <w:r w:rsidR="00370C40" w:rsidRPr="003A096E">
        <w:t xml:space="preserve"> committee</w:t>
      </w:r>
      <w:r w:rsidR="006136CC" w:rsidRPr="003A096E">
        <w:t xml:space="preserve"> </w:t>
      </w:r>
      <w:r w:rsidR="000A16B0">
        <w:t xml:space="preserve">of local business </w:t>
      </w:r>
      <w:r w:rsidR="003F2091">
        <w:t>professionals.</w:t>
      </w:r>
      <w:r w:rsidR="003F2091" w:rsidRPr="003A096E">
        <w:t xml:space="preserve"> The</w:t>
      </w:r>
      <w:r w:rsidR="00AF2A15" w:rsidRPr="003A096E">
        <w:t xml:space="preserve"> number of grants available and the amounts</w:t>
      </w:r>
      <w:r w:rsidR="006136CC" w:rsidRPr="003A096E">
        <w:t xml:space="preserve"> offer</w:t>
      </w:r>
      <w:r w:rsidR="009D0C98" w:rsidRPr="003A096E">
        <w:t>ed</w:t>
      </w:r>
      <w:r w:rsidR="006136CC" w:rsidRPr="003A096E">
        <w:t xml:space="preserve"> </w:t>
      </w:r>
      <w:r w:rsidR="00EF5CAB" w:rsidRPr="003A096E">
        <w:t>are determined</w:t>
      </w:r>
      <w:r w:rsidR="004132A3" w:rsidRPr="003A096E">
        <w:t xml:space="preserve"> each year</w:t>
      </w:r>
      <w:r w:rsidR="00266DB5" w:rsidRPr="003A096E">
        <w:t xml:space="preserve"> by </w:t>
      </w:r>
      <w:r w:rsidR="00377662" w:rsidRPr="003A096E">
        <w:t xml:space="preserve">our </w:t>
      </w:r>
      <w:r w:rsidR="008D4A62">
        <w:t xml:space="preserve">United Way </w:t>
      </w:r>
      <w:r w:rsidR="00377662" w:rsidRPr="003A096E">
        <w:t>Campaign and Allocation cycles</w:t>
      </w:r>
      <w:r w:rsidR="00266DB5" w:rsidRPr="003A096E">
        <w:t xml:space="preserve">. </w:t>
      </w:r>
      <w:r w:rsidR="000A2BAF" w:rsidRPr="003A096E">
        <w:t xml:space="preserve">United Way of Lee County reserves the right to </w:t>
      </w:r>
      <w:r w:rsidR="00460D0F" w:rsidRPr="003A096E">
        <w:t xml:space="preserve">withhold </w:t>
      </w:r>
      <w:r w:rsidR="00D27965" w:rsidRPr="003A096E">
        <w:t>grants</w:t>
      </w:r>
      <w:r w:rsidR="001C2FA2" w:rsidRPr="003A096E">
        <w:t xml:space="preserve"> if funds </w:t>
      </w:r>
      <w:r w:rsidR="00D27965" w:rsidRPr="003A096E">
        <w:t>are insufficient</w:t>
      </w:r>
      <w:r w:rsidR="00A7104A" w:rsidRPr="003A096E">
        <w:t xml:space="preserve"> for the amount</w:t>
      </w:r>
      <w:r w:rsidR="0064644A" w:rsidRPr="003A096E">
        <w:t>s</w:t>
      </w:r>
      <w:r w:rsidR="00A7104A" w:rsidRPr="003A096E">
        <w:t xml:space="preserve"> requested</w:t>
      </w:r>
      <w:r w:rsidR="006B0C81" w:rsidRPr="003A096E">
        <w:t xml:space="preserve">, if programs do not </w:t>
      </w:r>
      <w:r w:rsidR="00D94A4F" w:rsidRPr="003A096E">
        <w:t>meet United Way guidelines</w:t>
      </w:r>
      <w:r w:rsidR="0015744C" w:rsidRPr="003A096E">
        <w:t xml:space="preserve"> and pillars, or if applications are incomplete</w:t>
      </w:r>
      <w:r w:rsidR="000F4651" w:rsidRPr="003A096E">
        <w:t>.</w:t>
      </w:r>
    </w:p>
    <w:p w14:paraId="4283A847" w14:textId="4CB41BBC" w:rsidR="00662CE7" w:rsidRPr="00C033DF" w:rsidRDefault="008B2A61" w:rsidP="00662CE7">
      <w:r w:rsidRPr="003A096E">
        <w:t xml:space="preserve">All Mini-Grants are </w:t>
      </w:r>
      <w:r w:rsidR="005B4F9D" w:rsidRPr="003A096E">
        <w:t>intended for use</w:t>
      </w:r>
      <w:r w:rsidR="007766C2" w:rsidRPr="003A096E">
        <w:t xml:space="preserve"> ONLY</w:t>
      </w:r>
      <w:r w:rsidR="005B4F9D" w:rsidRPr="003A096E">
        <w:t xml:space="preserve"> in Lee County</w:t>
      </w:r>
      <w:r w:rsidR="009F59D5" w:rsidRPr="003A096E">
        <w:t>.</w:t>
      </w:r>
      <w:r w:rsidR="00445076" w:rsidRPr="003A096E">
        <w:t xml:space="preserve"> If a program is not based in Lee County but serves individuals in Lee County, </w:t>
      </w:r>
      <w:r w:rsidR="005A2A14" w:rsidRPr="003A096E">
        <w:t>Mini-Grants can ONLY be used to serve Lee County residents.</w:t>
      </w:r>
      <w:r w:rsidR="00E32DCA" w:rsidRPr="003A096E">
        <w:t xml:space="preserve"> </w:t>
      </w:r>
      <w:r w:rsidR="00D26151" w:rsidRPr="003A096E">
        <w:t xml:space="preserve">Additionally, applicants </w:t>
      </w:r>
      <w:r w:rsidR="00462CBA" w:rsidRPr="003A096E">
        <w:t xml:space="preserve">must have </w:t>
      </w:r>
      <w:r w:rsidR="008D232D" w:rsidRPr="003A096E">
        <w:t>an IRS 501</w:t>
      </w:r>
      <w:r w:rsidR="00E231F0">
        <w:t>(</w:t>
      </w:r>
      <w:r w:rsidR="008D232D" w:rsidRPr="003A096E">
        <w:t>c</w:t>
      </w:r>
      <w:r w:rsidR="001C3236">
        <w:t>)</w:t>
      </w:r>
      <w:r w:rsidR="008D232D" w:rsidRPr="003A096E">
        <w:t xml:space="preserve">3 status that is </w:t>
      </w:r>
      <w:r w:rsidR="00135FBC" w:rsidRPr="003A096E">
        <w:t xml:space="preserve">at least two years old or more. </w:t>
      </w:r>
      <w:r w:rsidR="00E30E16" w:rsidRPr="003A096E">
        <w:t>Fund</w:t>
      </w:r>
      <w:r w:rsidR="00EE19C3" w:rsidRPr="003A096E">
        <w:t xml:space="preserve">s awarded from Mini-Grants are not eligible for sales tax </w:t>
      </w:r>
      <w:r w:rsidR="007C3917" w:rsidRPr="003A096E">
        <w:t>exemption, and grant recipients are not to be considered United Way agencies.</w:t>
      </w:r>
    </w:p>
    <w:p w14:paraId="4FDB8F4C" w14:textId="7B8CD61C" w:rsidR="00662CE7" w:rsidRDefault="00662CE7" w:rsidP="00662CE7">
      <w:r>
        <w:t>A</w:t>
      </w:r>
      <w:r w:rsidRPr="003A096E">
        <w:t xml:space="preserve">pplicants can only </w:t>
      </w:r>
      <w:r>
        <w:t>receive</w:t>
      </w:r>
      <w:r w:rsidRPr="003A096E">
        <w:t xml:space="preserve"> ONE grant per cycle. Previous grant recipients are required to submit an impact report </w:t>
      </w:r>
      <w:r>
        <w:t xml:space="preserve">by </w:t>
      </w:r>
      <w:r w:rsidRPr="006C034A">
        <w:rPr>
          <w:b/>
          <w:bCs/>
        </w:rPr>
        <w:t>February 3</w:t>
      </w:r>
      <w:r w:rsidRPr="006C034A">
        <w:rPr>
          <w:b/>
          <w:bCs/>
          <w:vertAlign w:val="superscript"/>
        </w:rPr>
        <w:t>rd</w:t>
      </w:r>
      <w:r w:rsidRPr="006C034A">
        <w:rPr>
          <w:b/>
          <w:bCs/>
        </w:rPr>
        <w:t>, 2026</w:t>
      </w:r>
      <w:r>
        <w:t>.</w:t>
      </w:r>
      <w:r w:rsidR="00BA6540">
        <w:t xml:space="preserve"> </w:t>
      </w:r>
      <w:r w:rsidR="00F352CB">
        <w:t>Failure to submit an impact report will disqualify that organization from future consideration.</w:t>
      </w:r>
      <w:r>
        <w:t xml:space="preserve"> </w:t>
      </w:r>
      <w:r w:rsidRPr="003A096E">
        <w:t xml:space="preserve">Organizations are eligible to receive grants up to three times for the same program. </w:t>
      </w:r>
    </w:p>
    <w:p w14:paraId="6F5AC1A4" w14:textId="2D801EF4" w:rsidR="00F574FA" w:rsidRPr="003A096E" w:rsidRDefault="00662CE7" w:rsidP="00695980">
      <w:r w:rsidRPr="007B76BF">
        <w:t>Applications open</w:t>
      </w:r>
      <w:r>
        <w:t xml:space="preserve"> at 8 AM on</w:t>
      </w:r>
      <w:r w:rsidRPr="007B76BF">
        <w:t xml:space="preserve"> </w:t>
      </w:r>
      <w:r w:rsidRPr="007B76BF">
        <w:rPr>
          <w:b/>
          <w:bCs/>
        </w:rPr>
        <w:t>February 3</w:t>
      </w:r>
      <w:r w:rsidRPr="007B76BF">
        <w:rPr>
          <w:b/>
          <w:bCs/>
          <w:vertAlign w:val="superscript"/>
        </w:rPr>
        <w:t>rd</w:t>
      </w:r>
      <w:r w:rsidRPr="007B76BF">
        <w:rPr>
          <w:b/>
          <w:bCs/>
        </w:rPr>
        <w:t>, 2025,</w:t>
      </w:r>
      <w:r w:rsidRPr="007B76BF">
        <w:t xml:space="preserve"> and are due</w:t>
      </w:r>
      <w:r>
        <w:t xml:space="preserve"> by 4 PM on</w:t>
      </w:r>
      <w:r w:rsidRPr="007B76BF">
        <w:t xml:space="preserve"> </w:t>
      </w:r>
      <w:r w:rsidRPr="007B76BF">
        <w:rPr>
          <w:b/>
          <w:bCs/>
        </w:rPr>
        <w:t>March 14</w:t>
      </w:r>
      <w:r w:rsidRPr="007B76BF">
        <w:rPr>
          <w:b/>
          <w:bCs/>
          <w:vertAlign w:val="superscript"/>
        </w:rPr>
        <w:t>th</w:t>
      </w:r>
      <w:r w:rsidRPr="007B76BF">
        <w:rPr>
          <w:b/>
          <w:bCs/>
        </w:rPr>
        <w:t>, 2</w:t>
      </w:r>
      <w:r w:rsidRPr="003A096E">
        <w:rPr>
          <w:b/>
          <w:bCs/>
        </w:rPr>
        <w:t>025</w:t>
      </w:r>
      <w:r w:rsidRPr="003A096E">
        <w:t xml:space="preserve">. </w:t>
      </w:r>
      <w:r w:rsidR="008F0E16">
        <w:t xml:space="preserve">Applications and required documents can be emailed to Brynne McCormick </w:t>
      </w:r>
      <w:r w:rsidR="002557C5">
        <w:t>at</w:t>
      </w:r>
      <w:r w:rsidR="005707D9">
        <w:t xml:space="preserve"> </w:t>
      </w:r>
      <w:r w:rsidR="002557C5" w:rsidRPr="002557C5">
        <w:rPr>
          <w:i/>
          <w:iCs/>
        </w:rPr>
        <w:t>impact@unitedwayofleecounty.com</w:t>
      </w:r>
    </w:p>
    <w:p w14:paraId="76D257E3" w14:textId="265CFCEC" w:rsidR="00F574FA" w:rsidRPr="003A096E" w:rsidRDefault="00F574FA" w:rsidP="00695980">
      <w:r w:rsidRPr="003A096E">
        <w:t>What can be funded:</w:t>
      </w:r>
    </w:p>
    <w:p w14:paraId="1CBF0AC5" w14:textId="225A0A30" w:rsidR="00491F83" w:rsidRPr="003A096E" w:rsidRDefault="00166880" w:rsidP="000629FF">
      <w:pPr>
        <w:pStyle w:val="ListParagraph"/>
        <w:numPr>
          <w:ilvl w:val="0"/>
          <w:numId w:val="14"/>
        </w:numPr>
        <w:rPr>
          <w:color w:val="000000" w:themeColor="text1"/>
        </w:rPr>
      </w:pPr>
      <w:r w:rsidRPr="003A096E">
        <w:rPr>
          <w:color w:val="000000" w:themeColor="text1"/>
        </w:rPr>
        <w:t xml:space="preserve">Existing </w:t>
      </w:r>
      <w:r w:rsidR="009A0A36" w:rsidRPr="003A096E">
        <w:rPr>
          <w:color w:val="000000" w:themeColor="text1"/>
        </w:rPr>
        <w:t xml:space="preserve">or </w:t>
      </w:r>
      <w:r w:rsidR="00FC121E" w:rsidRPr="003A096E">
        <w:rPr>
          <w:color w:val="000000" w:themeColor="text1"/>
        </w:rPr>
        <w:t>new</w:t>
      </w:r>
      <w:r w:rsidR="009A0A36" w:rsidRPr="003A096E">
        <w:rPr>
          <w:color w:val="000000" w:themeColor="text1"/>
        </w:rPr>
        <w:t xml:space="preserve"> programs</w:t>
      </w:r>
    </w:p>
    <w:p w14:paraId="4F92A192" w14:textId="1A244AD4" w:rsidR="00BF2945" w:rsidRPr="003A096E" w:rsidRDefault="00BF2945" w:rsidP="000629FF">
      <w:pPr>
        <w:pStyle w:val="ListParagraph"/>
        <w:numPr>
          <w:ilvl w:val="0"/>
          <w:numId w:val="14"/>
        </w:numPr>
      </w:pPr>
      <w:r w:rsidRPr="003A096E">
        <w:rPr>
          <w:color w:val="000000" w:themeColor="text1"/>
        </w:rPr>
        <w:t xml:space="preserve">Operating </w:t>
      </w:r>
      <w:r w:rsidRPr="003A096E">
        <w:t>costs</w:t>
      </w:r>
    </w:p>
    <w:p w14:paraId="30257690" w14:textId="505A462E" w:rsidR="00E30E16" w:rsidRPr="003A096E" w:rsidRDefault="00E30E16" w:rsidP="000629FF">
      <w:pPr>
        <w:pStyle w:val="ListParagraph"/>
        <w:numPr>
          <w:ilvl w:val="0"/>
          <w:numId w:val="14"/>
        </w:numPr>
      </w:pPr>
      <w:r w:rsidRPr="003A096E">
        <w:rPr>
          <w:color w:val="000000" w:themeColor="text1"/>
        </w:rPr>
        <w:t>Salaries</w:t>
      </w:r>
    </w:p>
    <w:p w14:paraId="67B54F02" w14:textId="05FD1EEC" w:rsidR="001320CB" w:rsidRPr="007568D3" w:rsidRDefault="00166880" w:rsidP="007568D3">
      <w:pPr>
        <w:rPr>
          <w:color w:val="000000" w:themeColor="text1"/>
        </w:rPr>
      </w:pPr>
      <w:r w:rsidRPr="007568D3">
        <w:rPr>
          <w:color w:val="000000" w:themeColor="text1"/>
        </w:rPr>
        <w:t>What cannot be funded</w:t>
      </w:r>
      <w:r w:rsidR="0001615A" w:rsidRPr="007568D3">
        <w:rPr>
          <w:color w:val="000000" w:themeColor="text1"/>
        </w:rPr>
        <w:t>:</w:t>
      </w:r>
    </w:p>
    <w:p w14:paraId="765678EB" w14:textId="211B24BC" w:rsidR="00871B1E" w:rsidRPr="003A096E" w:rsidRDefault="00871B1E" w:rsidP="000629FF">
      <w:pPr>
        <w:pStyle w:val="ListParagraph"/>
        <w:numPr>
          <w:ilvl w:val="0"/>
          <w:numId w:val="14"/>
        </w:numPr>
        <w:rPr>
          <w:color w:val="000000" w:themeColor="text1"/>
        </w:rPr>
      </w:pPr>
      <w:r w:rsidRPr="003A096E">
        <w:rPr>
          <w:color w:val="000000" w:themeColor="text1"/>
        </w:rPr>
        <w:t>Match funds</w:t>
      </w:r>
    </w:p>
    <w:p w14:paraId="7B12E6E5" w14:textId="7C7111F2" w:rsidR="00871B1E" w:rsidRPr="007568D3" w:rsidRDefault="00871B1E" w:rsidP="007568D3">
      <w:pPr>
        <w:pStyle w:val="ListParagraph"/>
        <w:numPr>
          <w:ilvl w:val="0"/>
          <w:numId w:val="14"/>
        </w:numPr>
        <w:rPr>
          <w:color w:val="000000" w:themeColor="text1"/>
        </w:rPr>
      </w:pPr>
      <w:r w:rsidRPr="003A096E">
        <w:rPr>
          <w:color w:val="000000" w:themeColor="text1"/>
        </w:rPr>
        <w:t xml:space="preserve">Lobbying </w:t>
      </w:r>
    </w:p>
    <w:p w14:paraId="49BB1A07" w14:textId="09757489" w:rsidR="00871B1E" w:rsidRPr="003A096E" w:rsidRDefault="00871B1E" w:rsidP="000629FF">
      <w:pPr>
        <w:pStyle w:val="ListParagraph"/>
        <w:numPr>
          <w:ilvl w:val="0"/>
          <w:numId w:val="14"/>
        </w:numPr>
        <w:rPr>
          <w:color w:val="000000" w:themeColor="text1"/>
        </w:rPr>
      </w:pPr>
      <w:r w:rsidRPr="003A096E">
        <w:rPr>
          <w:color w:val="000000" w:themeColor="text1"/>
        </w:rPr>
        <w:t xml:space="preserve">Reimbursements </w:t>
      </w:r>
    </w:p>
    <w:p w14:paraId="6F7ED2EC" w14:textId="66EB5758" w:rsidR="000D5998" w:rsidRPr="00EB4C82" w:rsidRDefault="00FC121E" w:rsidP="000629FF">
      <w:pPr>
        <w:pStyle w:val="ListParagraph"/>
        <w:numPr>
          <w:ilvl w:val="0"/>
          <w:numId w:val="15"/>
        </w:numPr>
        <w:rPr>
          <w:color w:val="000000" w:themeColor="text1"/>
        </w:rPr>
      </w:pPr>
      <w:r w:rsidRPr="003A096E">
        <w:rPr>
          <w:color w:val="000000" w:themeColor="text1"/>
        </w:rPr>
        <w:t>Training costs</w:t>
      </w:r>
    </w:p>
    <w:tbl>
      <w:tblPr>
        <w:tblStyle w:val="TableGrid"/>
        <w:tblW w:w="0" w:type="auto"/>
        <w:tblLook w:val="04A0" w:firstRow="1" w:lastRow="0" w:firstColumn="1" w:lastColumn="0" w:noHBand="0" w:noVBand="1"/>
      </w:tblPr>
      <w:tblGrid>
        <w:gridCol w:w="4675"/>
        <w:gridCol w:w="4675"/>
      </w:tblGrid>
      <w:tr w:rsidR="00B855BB" w:rsidRPr="007B76BF" w14:paraId="67BD0C22" w14:textId="77777777" w:rsidTr="00353E90">
        <w:trPr>
          <w:trHeight w:val="395"/>
        </w:trPr>
        <w:tc>
          <w:tcPr>
            <w:tcW w:w="9350" w:type="dxa"/>
            <w:gridSpan w:val="2"/>
            <w:shd w:val="clear" w:color="auto" w:fill="D9D9D9" w:themeFill="background1" w:themeFillShade="D9"/>
          </w:tcPr>
          <w:p w14:paraId="15AEA357" w14:textId="62516C1A" w:rsidR="00B855BB" w:rsidRPr="007B76BF" w:rsidRDefault="007B76BF" w:rsidP="00353E90">
            <w:pPr>
              <w:jc w:val="center"/>
              <w:rPr>
                <w:rFonts w:asciiTheme="minorHAnsi" w:hAnsiTheme="minorHAnsi"/>
                <w:b/>
                <w:bCs/>
              </w:rPr>
            </w:pPr>
            <w:r w:rsidRPr="00385215">
              <w:rPr>
                <w:rFonts w:asciiTheme="minorHAnsi" w:hAnsiTheme="minorHAnsi"/>
                <w:b/>
                <w:bCs/>
                <w:sz w:val="22"/>
                <w:szCs w:val="22"/>
              </w:rPr>
              <w:lastRenderedPageBreak/>
              <w:t>Grant Timeline</w:t>
            </w:r>
            <w:r w:rsidR="00385215">
              <w:rPr>
                <w:rFonts w:asciiTheme="minorHAnsi" w:hAnsiTheme="minorHAnsi"/>
                <w:b/>
                <w:bCs/>
                <w:sz w:val="22"/>
                <w:szCs w:val="22"/>
              </w:rPr>
              <w:t>:</w:t>
            </w:r>
          </w:p>
        </w:tc>
      </w:tr>
      <w:tr w:rsidR="00B855BB" w:rsidRPr="007B76BF" w14:paraId="478DF919" w14:textId="77777777" w:rsidTr="00B855BB">
        <w:tc>
          <w:tcPr>
            <w:tcW w:w="4675" w:type="dxa"/>
          </w:tcPr>
          <w:p w14:paraId="5A8751C9" w14:textId="486773A7" w:rsidR="00B855BB" w:rsidRPr="007B76BF" w:rsidRDefault="00C56AE0" w:rsidP="00C56AE0">
            <w:pPr>
              <w:jc w:val="center"/>
              <w:rPr>
                <w:rFonts w:asciiTheme="minorHAnsi" w:hAnsiTheme="minorHAnsi"/>
              </w:rPr>
            </w:pPr>
            <w:r>
              <w:rPr>
                <w:rFonts w:asciiTheme="minorHAnsi" w:hAnsiTheme="minorHAnsi"/>
              </w:rPr>
              <w:t>February 3, 2025</w:t>
            </w:r>
          </w:p>
        </w:tc>
        <w:tc>
          <w:tcPr>
            <w:tcW w:w="4675" w:type="dxa"/>
          </w:tcPr>
          <w:p w14:paraId="14597945" w14:textId="70D4B372" w:rsidR="00B855BB" w:rsidRPr="007B76BF" w:rsidRDefault="00C56AE0" w:rsidP="00C56AE0">
            <w:pPr>
              <w:jc w:val="center"/>
              <w:rPr>
                <w:rFonts w:asciiTheme="minorHAnsi" w:hAnsiTheme="minorHAnsi"/>
              </w:rPr>
            </w:pPr>
            <w:r>
              <w:rPr>
                <w:rFonts w:asciiTheme="minorHAnsi" w:hAnsiTheme="minorHAnsi"/>
              </w:rPr>
              <w:t>Applications Opens</w:t>
            </w:r>
          </w:p>
        </w:tc>
      </w:tr>
      <w:tr w:rsidR="00B855BB" w:rsidRPr="007B76BF" w14:paraId="3385DFE1" w14:textId="77777777" w:rsidTr="00B855BB">
        <w:tc>
          <w:tcPr>
            <w:tcW w:w="4675" w:type="dxa"/>
          </w:tcPr>
          <w:p w14:paraId="2C9A144B" w14:textId="31FFF68E" w:rsidR="00B855BB" w:rsidRPr="007B76BF" w:rsidRDefault="00C56AE0" w:rsidP="00C56AE0">
            <w:pPr>
              <w:jc w:val="center"/>
              <w:rPr>
                <w:rFonts w:asciiTheme="minorHAnsi" w:hAnsiTheme="minorHAnsi"/>
              </w:rPr>
            </w:pPr>
            <w:r>
              <w:rPr>
                <w:rFonts w:asciiTheme="minorHAnsi" w:hAnsiTheme="minorHAnsi"/>
              </w:rPr>
              <w:t>March 14, 2025</w:t>
            </w:r>
          </w:p>
        </w:tc>
        <w:tc>
          <w:tcPr>
            <w:tcW w:w="4675" w:type="dxa"/>
          </w:tcPr>
          <w:p w14:paraId="2E093D6A" w14:textId="7C8E0EA4" w:rsidR="00B855BB" w:rsidRPr="007B76BF" w:rsidRDefault="00C56AE0" w:rsidP="00C56AE0">
            <w:pPr>
              <w:jc w:val="center"/>
              <w:rPr>
                <w:rFonts w:asciiTheme="minorHAnsi" w:hAnsiTheme="minorHAnsi"/>
              </w:rPr>
            </w:pPr>
            <w:r>
              <w:rPr>
                <w:rFonts w:asciiTheme="minorHAnsi" w:hAnsiTheme="minorHAnsi"/>
              </w:rPr>
              <w:t>Applications Close</w:t>
            </w:r>
          </w:p>
        </w:tc>
      </w:tr>
      <w:tr w:rsidR="00B855BB" w:rsidRPr="007B76BF" w14:paraId="36905F8A" w14:textId="77777777" w:rsidTr="00B855BB">
        <w:tc>
          <w:tcPr>
            <w:tcW w:w="4675" w:type="dxa"/>
          </w:tcPr>
          <w:p w14:paraId="31EA8272" w14:textId="05711D2E" w:rsidR="00B855BB" w:rsidRPr="007B76BF" w:rsidRDefault="00B765E4" w:rsidP="00C56AE0">
            <w:pPr>
              <w:jc w:val="center"/>
              <w:rPr>
                <w:rFonts w:asciiTheme="minorHAnsi" w:hAnsiTheme="minorHAnsi"/>
              </w:rPr>
            </w:pPr>
            <w:r>
              <w:rPr>
                <w:rFonts w:asciiTheme="minorHAnsi" w:hAnsiTheme="minorHAnsi"/>
              </w:rPr>
              <w:t xml:space="preserve">March </w:t>
            </w:r>
            <w:r w:rsidR="006F6059">
              <w:rPr>
                <w:rFonts w:asciiTheme="minorHAnsi" w:hAnsiTheme="minorHAnsi"/>
              </w:rPr>
              <w:t>28, 2025</w:t>
            </w:r>
          </w:p>
        </w:tc>
        <w:tc>
          <w:tcPr>
            <w:tcW w:w="4675" w:type="dxa"/>
          </w:tcPr>
          <w:p w14:paraId="0C9B22BD" w14:textId="606BCAB8" w:rsidR="00B855BB" w:rsidRPr="007B76BF" w:rsidRDefault="00353E90" w:rsidP="00353E90">
            <w:pPr>
              <w:jc w:val="center"/>
              <w:rPr>
                <w:rFonts w:asciiTheme="minorHAnsi" w:hAnsiTheme="minorHAnsi"/>
              </w:rPr>
            </w:pPr>
            <w:r>
              <w:rPr>
                <w:rFonts w:asciiTheme="minorHAnsi" w:hAnsiTheme="minorHAnsi"/>
              </w:rPr>
              <w:t>Recipients Announced</w:t>
            </w:r>
          </w:p>
        </w:tc>
      </w:tr>
      <w:tr w:rsidR="00B855BB" w:rsidRPr="007B76BF" w14:paraId="7890F2A9" w14:textId="77777777" w:rsidTr="00B855BB">
        <w:tc>
          <w:tcPr>
            <w:tcW w:w="4675" w:type="dxa"/>
          </w:tcPr>
          <w:p w14:paraId="5BADF16C" w14:textId="31E4CBC9" w:rsidR="00B855BB" w:rsidRPr="007B76BF" w:rsidRDefault="00274E7A" w:rsidP="00274E7A">
            <w:pPr>
              <w:jc w:val="center"/>
              <w:rPr>
                <w:rFonts w:asciiTheme="minorHAnsi" w:hAnsiTheme="minorHAnsi"/>
              </w:rPr>
            </w:pPr>
            <w:r>
              <w:rPr>
                <w:rFonts w:asciiTheme="minorHAnsi" w:hAnsiTheme="minorHAnsi"/>
              </w:rPr>
              <w:t>April 1, 2025</w:t>
            </w:r>
          </w:p>
        </w:tc>
        <w:tc>
          <w:tcPr>
            <w:tcW w:w="4675" w:type="dxa"/>
          </w:tcPr>
          <w:p w14:paraId="3B13903B" w14:textId="0142CBB0" w:rsidR="00B855BB" w:rsidRPr="007B76BF" w:rsidRDefault="00274E7A" w:rsidP="00137727">
            <w:pPr>
              <w:jc w:val="center"/>
              <w:rPr>
                <w:rFonts w:asciiTheme="minorHAnsi" w:hAnsiTheme="minorHAnsi"/>
              </w:rPr>
            </w:pPr>
            <w:r>
              <w:rPr>
                <w:rFonts w:asciiTheme="minorHAnsi" w:hAnsiTheme="minorHAnsi"/>
              </w:rPr>
              <w:t>Signed Contracts Due</w:t>
            </w:r>
          </w:p>
        </w:tc>
      </w:tr>
      <w:tr w:rsidR="00B855BB" w:rsidRPr="007B76BF" w14:paraId="4B94BA60" w14:textId="77777777" w:rsidTr="00B855BB">
        <w:tc>
          <w:tcPr>
            <w:tcW w:w="4675" w:type="dxa"/>
          </w:tcPr>
          <w:p w14:paraId="6BBA2551" w14:textId="6B03DD94" w:rsidR="00B855BB" w:rsidRPr="007B76BF" w:rsidRDefault="00274E7A" w:rsidP="00137727">
            <w:pPr>
              <w:jc w:val="center"/>
              <w:rPr>
                <w:rFonts w:asciiTheme="minorHAnsi" w:hAnsiTheme="minorHAnsi"/>
              </w:rPr>
            </w:pPr>
            <w:r>
              <w:rPr>
                <w:rFonts w:asciiTheme="minorHAnsi" w:hAnsiTheme="minorHAnsi"/>
              </w:rPr>
              <w:t>April 4, 2025</w:t>
            </w:r>
          </w:p>
        </w:tc>
        <w:tc>
          <w:tcPr>
            <w:tcW w:w="4675" w:type="dxa"/>
          </w:tcPr>
          <w:p w14:paraId="5F36923B" w14:textId="486B1B01" w:rsidR="00B855BB" w:rsidRPr="007B76BF" w:rsidRDefault="007438DD" w:rsidP="00137727">
            <w:pPr>
              <w:jc w:val="center"/>
              <w:rPr>
                <w:rFonts w:asciiTheme="minorHAnsi" w:hAnsiTheme="minorHAnsi"/>
              </w:rPr>
            </w:pPr>
            <w:r>
              <w:rPr>
                <w:rFonts w:asciiTheme="minorHAnsi" w:hAnsiTheme="minorHAnsi"/>
              </w:rPr>
              <w:t>Distribution of Funds</w:t>
            </w:r>
          </w:p>
        </w:tc>
      </w:tr>
      <w:tr w:rsidR="007438DD" w:rsidRPr="00137727" w14:paraId="0817B630" w14:textId="77777777" w:rsidTr="00B855BB">
        <w:tc>
          <w:tcPr>
            <w:tcW w:w="4675" w:type="dxa"/>
          </w:tcPr>
          <w:p w14:paraId="662029FC" w14:textId="45885FFA" w:rsidR="007438DD" w:rsidRPr="00137727" w:rsidRDefault="007438DD" w:rsidP="00137727">
            <w:pPr>
              <w:jc w:val="center"/>
              <w:rPr>
                <w:rFonts w:asciiTheme="minorHAnsi" w:hAnsiTheme="minorHAnsi"/>
              </w:rPr>
            </w:pPr>
            <w:r w:rsidRPr="00137727">
              <w:rPr>
                <w:rFonts w:asciiTheme="minorHAnsi" w:hAnsiTheme="minorHAnsi"/>
              </w:rPr>
              <w:t>February 3, 2026</w:t>
            </w:r>
          </w:p>
        </w:tc>
        <w:tc>
          <w:tcPr>
            <w:tcW w:w="4675" w:type="dxa"/>
          </w:tcPr>
          <w:p w14:paraId="7AF79B8F" w14:textId="6C7404A7" w:rsidR="007438DD" w:rsidRPr="00137727" w:rsidRDefault="00137727" w:rsidP="00137727">
            <w:pPr>
              <w:jc w:val="center"/>
              <w:rPr>
                <w:rFonts w:asciiTheme="minorHAnsi" w:hAnsiTheme="minorHAnsi"/>
              </w:rPr>
            </w:pPr>
            <w:r w:rsidRPr="00137727">
              <w:rPr>
                <w:rFonts w:asciiTheme="minorHAnsi" w:hAnsiTheme="minorHAnsi"/>
              </w:rPr>
              <w:t>Grantee Impact Report Due</w:t>
            </w:r>
          </w:p>
        </w:tc>
      </w:tr>
    </w:tbl>
    <w:p w14:paraId="7507257F" w14:textId="77777777" w:rsidR="00633211" w:rsidRPr="003A096E" w:rsidRDefault="00633211" w:rsidP="00695980"/>
    <w:p w14:paraId="0E2183F9" w14:textId="77777777" w:rsidR="007858A1" w:rsidRPr="003A096E" w:rsidRDefault="007858A1" w:rsidP="007858A1">
      <w:r w:rsidRPr="003A096E">
        <w:t>Application Checklist:</w:t>
      </w:r>
    </w:p>
    <w:p w14:paraId="36D08E32" w14:textId="77777777" w:rsidR="007858A1" w:rsidRPr="003A096E" w:rsidRDefault="007858A1" w:rsidP="007858A1">
      <w:pPr>
        <w:pStyle w:val="ListParagraph"/>
        <w:numPr>
          <w:ilvl w:val="0"/>
          <w:numId w:val="1"/>
        </w:numPr>
      </w:pPr>
      <w:r w:rsidRPr="003A096E">
        <w:t xml:space="preserve">Application </w:t>
      </w:r>
    </w:p>
    <w:p w14:paraId="79EBEA7A" w14:textId="77777777" w:rsidR="007858A1" w:rsidRPr="003A096E" w:rsidRDefault="007858A1" w:rsidP="007858A1">
      <w:pPr>
        <w:pStyle w:val="ListParagraph"/>
        <w:numPr>
          <w:ilvl w:val="0"/>
          <w:numId w:val="1"/>
        </w:numPr>
      </w:pPr>
      <w:r w:rsidRPr="003A096E">
        <w:t>Proof of IRS 501c3 Status</w:t>
      </w:r>
    </w:p>
    <w:p w14:paraId="6A8F541C" w14:textId="77777777" w:rsidR="007858A1" w:rsidRPr="003A096E" w:rsidRDefault="007858A1" w:rsidP="007858A1">
      <w:pPr>
        <w:pStyle w:val="ListParagraph"/>
        <w:numPr>
          <w:ilvl w:val="0"/>
          <w:numId w:val="1"/>
        </w:numPr>
      </w:pPr>
      <w:r w:rsidRPr="003A096E">
        <w:t xml:space="preserve">List of Board of Directors and affiliation </w:t>
      </w:r>
    </w:p>
    <w:p w14:paraId="258CCFF6" w14:textId="65427E1A" w:rsidR="007858A1" w:rsidRPr="003A096E" w:rsidRDefault="007858A1" w:rsidP="00523F75">
      <w:pPr>
        <w:pStyle w:val="ListParagraph"/>
        <w:numPr>
          <w:ilvl w:val="0"/>
          <w:numId w:val="1"/>
        </w:numPr>
      </w:pPr>
      <w:r w:rsidRPr="003A096E">
        <w:t xml:space="preserve">Proposed Program budget </w:t>
      </w:r>
    </w:p>
    <w:p w14:paraId="2612E410" w14:textId="521C8CD0" w:rsidR="007858A1" w:rsidRPr="003A096E" w:rsidRDefault="00703393" w:rsidP="007858A1">
      <w:pPr>
        <w:pStyle w:val="ListParagraph"/>
        <w:numPr>
          <w:ilvl w:val="0"/>
          <w:numId w:val="1"/>
        </w:numPr>
      </w:pPr>
      <w:r>
        <w:t xml:space="preserve">PREVIOUS GRANTEES: </w:t>
      </w:r>
      <w:r w:rsidR="007858A1" w:rsidRPr="003A096E">
        <w:t>Impact Reports are required for previous recipients</w:t>
      </w:r>
      <w:r w:rsidR="00511E0B">
        <w:t xml:space="preserve"> before you</w:t>
      </w:r>
      <w:r w:rsidR="007858A1" w:rsidRPr="003A096E">
        <w:t xml:space="preserve"> </w:t>
      </w:r>
      <w:r>
        <w:t>can be</w:t>
      </w:r>
      <w:r w:rsidRPr="003A096E">
        <w:t xml:space="preserve"> eligible</w:t>
      </w:r>
      <w:r w:rsidR="007858A1" w:rsidRPr="003A096E">
        <w:t xml:space="preserve"> again</w:t>
      </w:r>
    </w:p>
    <w:p w14:paraId="3DC40F88" w14:textId="77777777" w:rsidR="007858A1" w:rsidRPr="003A096E" w:rsidRDefault="007858A1" w:rsidP="007858A1">
      <w:r w:rsidRPr="003A096E">
        <w:t>[Please Check All Boxes]</w:t>
      </w:r>
    </w:p>
    <w:p w14:paraId="2594A674" w14:textId="77777777" w:rsidR="007858A1" w:rsidRPr="003A096E" w:rsidRDefault="007858A1" w:rsidP="007858A1">
      <w:pPr>
        <w:pStyle w:val="ListParagraph"/>
        <w:numPr>
          <w:ilvl w:val="0"/>
          <w:numId w:val="1"/>
        </w:numPr>
      </w:pPr>
      <w:r w:rsidRPr="003A096E">
        <w:t>I have read and understand the guidelines for eligibility for a UWLC mini grant.</w:t>
      </w:r>
    </w:p>
    <w:p w14:paraId="52C28602" w14:textId="77777777" w:rsidR="007858A1" w:rsidRPr="003A096E" w:rsidRDefault="007858A1" w:rsidP="007858A1">
      <w:pPr>
        <w:pStyle w:val="ListParagraph"/>
        <w:numPr>
          <w:ilvl w:val="0"/>
          <w:numId w:val="1"/>
        </w:numPr>
      </w:pPr>
      <w:r w:rsidRPr="003A096E">
        <w:t xml:space="preserve">I am confirming that my organization is a 501c3 organization. </w:t>
      </w:r>
    </w:p>
    <w:p w14:paraId="0B9BDAB7" w14:textId="77777777" w:rsidR="007858A1" w:rsidRPr="003A096E" w:rsidRDefault="007858A1" w:rsidP="007858A1">
      <w:pPr>
        <w:pStyle w:val="ListParagraph"/>
        <w:numPr>
          <w:ilvl w:val="0"/>
          <w:numId w:val="1"/>
        </w:numPr>
      </w:pPr>
      <w:r w:rsidRPr="003A096E">
        <w:t xml:space="preserve">I understand that I can only receive a grant up to three times with the same program. </w:t>
      </w:r>
    </w:p>
    <w:p w14:paraId="752245BD" w14:textId="77777777" w:rsidR="007858A1" w:rsidRPr="003A096E" w:rsidRDefault="007858A1" w:rsidP="007858A1">
      <w:pPr>
        <w:pStyle w:val="ListParagraph"/>
        <w:numPr>
          <w:ilvl w:val="0"/>
          <w:numId w:val="1"/>
        </w:numPr>
      </w:pPr>
      <w:r w:rsidRPr="003A096E">
        <w:t xml:space="preserve">I understand that the decision for funding is up to the Committee/UWLC Board, and I will not hold UWLC responsible for decisions made.  </w:t>
      </w:r>
    </w:p>
    <w:p w14:paraId="3EDA6AC2" w14:textId="4A8CA65A" w:rsidR="007858A1" w:rsidRPr="003A096E" w:rsidRDefault="007858A1" w:rsidP="007858A1">
      <w:pPr>
        <w:pStyle w:val="ListParagraph"/>
        <w:numPr>
          <w:ilvl w:val="0"/>
          <w:numId w:val="1"/>
        </w:numPr>
      </w:pPr>
      <w:r w:rsidRPr="003A096E">
        <w:t>I understand that I can only receive one grant per cycle, and that should my organization be chosen, the funds will only be used for the proposed programs.</w:t>
      </w:r>
    </w:p>
    <w:p w14:paraId="5C3E5B22" w14:textId="77777777" w:rsidR="007858A1" w:rsidRPr="003A096E" w:rsidRDefault="007858A1" w:rsidP="007858A1">
      <w:pPr>
        <w:pStyle w:val="ListParagraph"/>
        <w:numPr>
          <w:ilvl w:val="0"/>
          <w:numId w:val="1"/>
        </w:numPr>
      </w:pPr>
      <w:r w:rsidRPr="003A096E">
        <w:t xml:space="preserve">I understand that submitting a partial application (missing required documents, organization information as applicable) may result in the elimination of my organization for current consideration. Questions regarding the application must be addressed prior to submission of the application. </w:t>
      </w:r>
    </w:p>
    <w:p w14:paraId="5F3B0C34" w14:textId="77777777" w:rsidR="007858A1" w:rsidRPr="003A096E" w:rsidRDefault="007858A1" w:rsidP="007858A1">
      <w:pPr>
        <w:pStyle w:val="ListParagraph"/>
        <w:numPr>
          <w:ilvl w:val="0"/>
          <w:numId w:val="1"/>
        </w:numPr>
      </w:pPr>
      <w:r w:rsidRPr="003A096E">
        <w:t xml:space="preserve">I understand that failure to be truthful in any of my responses will result in the elimination of my organization for current and future consideration. </w:t>
      </w:r>
    </w:p>
    <w:p w14:paraId="01834C4B" w14:textId="3516E08E" w:rsidR="00633211" w:rsidRDefault="007858A1" w:rsidP="00695980">
      <w:pPr>
        <w:pStyle w:val="ListParagraph"/>
        <w:numPr>
          <w:ilvl w:val="0"/>
          <w:numId w:val="1"/>
        </w:numPr>
      </w:pPr>
      <w:r w:rsidRPr="003A096E">
        <w:t xml:space="preserve">I understand that my organization will need to sign a nondiscrimination policy if awarded the grant, and that receiving the grant is a commitment to the adherence of these policies. </w:t>
      </w:r>
    </w:p>
    <w:p w14:paraId="546B1E58" w14:textId="77777777" w:rsidR="00633211" w:rsidRDefault="00633211" w:rsidP="00695980"/>
    <w:p w14:paraId="51892A28" w14:textId="77777777" w:rsidR="00633211" w:rsidRPr="00B27FE8" w:rsidRDefault="00633211" w:rsidP="00633211">
      <w:pPr>
        <w:pStyle w:val="Heading1"/>
        <w:rPr>
          <w:rFonts w:ascii="Trade Gothic Next Cond Hv" w:hAnsi="Trade Gothic Next Cond Hv"/>
          <w:b/>
          <w:bCs/>
          <w:sz w:val="72"/>
          <w:szCs w:val="48"/>
        </w:rPr>
      </w:pPr>
      <w:r w:rsidRPr="00B27FE8">
        <w:rPr>
          <w:rFonts w:ascii="Trade Gothic Next Cond" w:hAnsi="Trade Gothic Next Cond"/>
          <w:b/>
          <w:bCs/>
          <w:noProof/>
          <w:color w:val="FFB250"/>
          <w:sz w:val="72"/>
          <w:szCs w:val="48"/>
        </w:rPr>
        <w:lastRenderedPageBreak/>
        <w:drawing>
          <wp:anchor distT="0" distB="0" distL="114300" distR="114300" simplePos="0" relativeHeight="251661312" behindDoc="0" locked="0" layoutInCell="1" allowOverlap="1" wp14:anchorId="29989E03" wp14:editId="5EF2A631">
            <wp:simplePos x="0" y="0"/>
            <wp:positionH relativeFrom="column">
              <wp:posOffset>0</wp:posOffset>
            </wp:positionH>
            <wp:positionV relativeFrom="paragraph">
              <wp:posOffset>1270</wp:posOffset>
            </wp:positionV>
            <wp:extent cx="1866265" cy="1242695"/>
            <wp:effectExtent l="0" t="0" r="635" b="0"/>
            <wp:wrapSquare wrapText="bothSides"/>
            <wp:docPr id="40" name="Picture 4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265" cy="1242695"/>
                    </a:xfrm>
                    <a:prstGeom prst="rect">
                      <a:avLst/>
                    </a:prstGeom>
                  </pic:spPr>
                </pic:pic>
              </a:graphicData>
            </a:graphic>
          </wp:anchor>
        </w:drawing>
      </w:r>
      <w:r w:rsidRPr="00B27FE8">
        <w:rPr>
          <w:rFonts w:ascii="Trade Gothic Next Cond" w:hAnsi="Trade Gothic Next Cond"/>
          <w:b/>
          <w:bCs/>
          <w:color w:val="FFB250"/>
          <w:sz w:val="72"/>
          <w:szCs w:val="48"/>
        </w:rPr>
        <w:t>COMMUNITY</w:t>
      </w:r>
      <w:r w:rsidRPr="00B27FE8">
        <w:rPr>
          <w:rFonts w:ascii="Trade Gothic Next Cond Hv" w:hAnsi="Trade Gothic Next Cond Hv"/>
          <w:b/>
          <w:bCs/>
          <w:sz w:val="72"/>
          <w:szCs w:val="48"/>
        </w:rPr>
        <w:t xml:space="preserve"> </w:t>
      </w:r>
      <w:r w:rsidRPr="00B27FE8">
        <w:rPr>
          <w:rFonts w:ascii="Trade Gothic Next Cond" w:hAnsi="Trade Gothic Next Cond"/>
          <w:b/>
          <w:bCs/>
          <w:color w:val="10167F"/>
          <w:sz w:val="72"/>
          <w:szCs w:val="48"/>
        </w:rPr>
        <w:t>PARTNER</w:t>
      </w:r>
    </w:p>
    <w:p w14:paraId="1623308D" w14:textId="0D2C7C58" w:rsidR="00633211" w:rsidRPr="005612FE" w:rsidRDefault="00633211" w:rsidP="00633211">
      <w:pPr>
        <w:pStyle w:val="Heading7"/>
        <w:rPr>
          <w:rFonts w:ascii="Trade Gothic Next Cond" w:hAnsi="Trade Gothic Next Cond"/>
          <w:color w:val="020590"/>
          <w:sz w:val="36"/>
          <w:szCs w:val="44"/>
        </w:rPr>
      </w:pPr>
      <w:r>
        <w:rPr>
          <w:rFonts w:ascii="Trade Gothic Next Cond" w:hAnsi="Trade Gothic Next Cond"/>
          <w:color w:val="020590"/>
          <w:sz w:val="36"/>
          <w:szCs w:val="44"/>
        </w:rPr>
        <w:t xml:space="preserve"> </w:t>
      </w:r>
      <w:r w:rsidRPr="005612FE">
        <w:rPr>
          <w:rFonts w:ascii="Trade Gothic Next Cond" w:hAnsi="Trade Gothic Next Cond"/>
          <w:color w:val="020590"/>
          <w:sz w:val="36"/>
          <w:szCs w:val="44"/>
        </w:rPr>
        <w:t>202</w:t>
      </w:r>
      <w:r>
        <w:rPr>
          <w:rFonts w:ascii="Trade Gothic Next Cond" w:hAnsi="Trade Gothic Next Cond"/>
          <w:color w:val="020590"/>
          <w:sz w:val="36"/>
          <w:szCs w:val="44"/>
        </w:rPr>
        <w:t>5</w:t>
      </w:r>
      <w:r w:rsidRPr="005612FE">
        <w:rPr>
          <w:rFonts w:ascii="Trade Gothic Next Cond" w:hAnsi="Trade Gothic Next Cond"/>
          <w:color w:val="020590"/>
          <w:sz w:val="36"/>
          <w:szCs w:val="44"/>
        </w:rPr>
        <w:t xml:space="preserve"> </w:t>
      </w:r>
      <w:r w:rsidR="00205162">
        <w:rPr>
          <w:rFonts w:ascii="Trade Gothic Next Cond" w:hAnsi="Trade Gothic Next Cond"/>
          <w:color w:val="020590"/>
          <w:sz w:val="36"/>
          <w:szCs w:val="44"/>
        </w:rPr>
        <w:t>MINI GRANT APPLICATION CYCLE 1</w:t>
      </w:r>
    </w:p>
    <w:p w14:paraId="5FF2147A" w14:textId="77777777" w:rsidR="00633211" w:rsidRDefault="00633211" w:rsidP="00633211">
      <w:pPr>
        <w:pStyle w:val="Heading3"/>
        <w:shd w:val="clear" w:color="auto" w:fill="FFFFFF"/>
        <w:rPr>
          <w:b/>
          <w:sz w:val="18"/>
          <w:szCs w:val="18"/>
        </w:rPr>
      </w:pPr>
    </w:p>
    <w:p w14:paraId="377DDE2D" w14:textId="77777777" w:rsidR="00542F1C" w:rsidRPr="00542F1C" w:rsidRDefault="00542F1C" w:rsidP="00542F1C"/>
    <w:p w14:paraId="1206F93F" w14:textId="5E33C637" w:rsidR="00633211" w:rsidRDefault="00633211" w:rsidP="00081C40">
      <w:pPr>
        <w:pStyle w:val="Heading3"/>
        <w:shd w:val="clear" w:color="auto" w:fill="FFFFFF"/>
        <w:rPr>
          <w:sz w:val="20"/>
          <w:szCs w:val="20"/>
        </w:rPr>
      </w:pPr>
      <w:r w:rsidRPr="00081C40">
        <w:rPr>
          <w:sz w:val="20"/>
          <w:szCs w:val="20"/>
        </w:rPr>
        <w:t xml:space="preserve">COMPLETED FUNDING APPLICATIONS AND ALL ATTACHMENTS REQUIRED MUST BE RETURNED TO THE UNITED WAY OFFICE ON OR BEFORE </w:t>
      </w:r>
      <w:r w:rsidR="000C7C9D" w:rsidRPr="00B13B30">
        <w:rPr>
          <w:b/>
          <w:sz w:val="20"/>
          <w:szCs w:val="20"/>
          <w:u w:val="single"/>
        </w:rPr>
        <w:t>March 14t</w:t>
      </w:r>
      <w:r w:rsidR="00081C40" w:rsidRPr="00B13B30">
        <w:rPr>
          <w:b/>
          <w:sz w:val="20"/>
          <w:szCs w:val="20"/>
          <w:u w:val="single"/>
        </w:rPr>
        <w:t>h</w:t>
      </w:r>
      <w:r w:rsidR="00B13B30" w:rsidRPr="00B13B30">
        <w:rPr>
          <w:b/>
          <w:sz w:val="20"/>
          <w:szCs w:val="20"/>
          <w:u w:val="single"/>
        </w:rPr>
        <w:t>, 2025</w:t>
      </w:r>
      <w:r w:rsidRPr="00081C40">
        <w:rPr>
          <w:bCs/>
          <w:sz w:val="20"/>
          <w:szCs w:val="20"/>
          <w:u w:val="single"/>
        </w:rPr>
        <w:t>,</w:t>
      </w:r>
      <w:r w:rsidRPr="00081C40">
        <w:rPr>
          <w:bCs/>
          <w:sz w:val="20"/>
          <w:szCs w:val="20"/>
        </w:rPr>
        <w:t xml:space="preserve"> </w:t>
      </w:r>
      <w:r w:rsidRPr="00081C40">
        <w:rPr>
          <w:sz w:val="20"/>
          <w:szCs w:val="20"/>
        </w:rPr>
        <w:t xml:space="preserve">IN ORDER TO BE CONSIDERED FOR FUNDING. </w:t>
      </w:r>
    </w:p>
    <w:p w14:paraId="6428FC37" w14:textId="77777777" w:rsidR="00081C40" w:rsidRPr="00081C40" w:rsidRDefault="00081C40" w:rsidP="00081C40"/>
    <w:p w14:paraId="4FCF3654" w14:textId="3ABFA665" w:rsidR="00633211" w:rsidRDefault="00633211" w:rsidP="00081C40">
      <w:pPr>
        <w:jc w:val="center"/>
        <w:rPr>
          <w:rFonts w:cstheme="minorHAnsi"/>
          <w:b/>
          <w:bCs/>
          <w:sz w:val="18"/>
          <w:szCs w:val="18"/>
        </w:rPr>
      </w:pPr>
      <w:r w:rsidRPr="00B23E9D">
        <w:rPr>
          <w:rFonts w:cstheme="minorHAnsi"/>
          <w:b/>
          <w:bCs/>
          <w:sz w:val="18"/>
          <w:szCs w:val="18"/>
        </w:rPr>
        <w:t>Note: ALL data and information reported in this application must encompass ONLY services provided to Lee County. If your agency serves more than one county, please do not include any statistics in this application about services provided to other counties.</w:t>
      </w:r>
    </w:p>
    <w:p w14:paraId="77071D2D" w14:textId="77777777" w:rsidR="00542F1C" w:rsidRPr="00081C40" w:rsidRDefault="00542F1C" w:rsidP="00081C40">
      <w:pPr>
        <w:jc w:val="center"/>
        <w:rPr>
          <w:rFonts w:cstheme="minorHAnsi"/>
          <w:b/>
          <w:bCs/>
          <w:sz w:val="18"/>
          <w:szCs w:val="18"/>
        </w:rPr>
      </w:pPr>
    </w:p>
    <w:tbl>
      <w:tblPr>
        <w:tblStyle w:val="TableGrid"/>
        <w:tblW w:w="0" w:type="auto"/>
        <w:tblLook w:val="04A0" w:firstRow="1" w:lastRow="0" w:firstColumn="1" w:lastColumn="0" w:noHBand="0" w:noVBand="1"/>
      </w:tblPr>
      <w:tblGrid>
        <w:gridCol w:w="2897"/>
        <w:gridCol w:w="6453"/>
      </w:tblGrid>
      <w:tr w:rsidR="00633211" w14:paraId="27D8329F" w14:textId="77777777" w:rsidTr="00335E5B">
        <w:trPr>
          <w:trHeight w:val="288"/>
        </w:trPr>
        <w:tc>
          <w:tcPr>
            <w:tcW w:w="10790" w:type="dxa"/>
            <w:gridSpan w:val="2"/>
            <w:shd w:val="clear" w:color="auto" w:fill="D9D9D9" w:themeFill="background1" w:themeFillShade="D9"/>
            <w:vAlign w:val="center"/>
          </w:tcPr>
          <w:p w14:paraId="5B6409C8" w14:textId="77777777" w:rsidR="00633211" w:rsidRPr="00910F2E" w:rsidRDefault="00633211" w:rsidP="00335E5B">
            <w:pPr>
              <w:jc w:val="center"/>
              <w:rPr>
                <w:rFonts w:ascii="Calibri" w:hAnsi="Calibri"/>
                <w:b/>
                <w:bCs/>
                <w:szCs w:val="24"/>
              </w:rPr>
            </w:pPr>
            <w:r w:rsidRPr="00647BD9">
              <w:rPr>
                <w:rFonts w:ascii="Calibri" w:hAnsi="Calibri"/>
                <w:b/>
                <w:bCs/>
                <w:sz w:val="22"/>
                <w:szCs w:val="28"/>
              </w:rPr>
              <w:t>Organization Information</w:t>
            </w:r>
          </w:p>
        </w:tc>
      </w:tr>
      <w:tr w:rsidR="00F4581D" w14:paraId="6B57527B" w14:textId="77777777" w:rsidTr="00335E5B">
        <w:trPr>
          <w:trHeight w:val="288"/>
        </w:trPr>
        <w:tc>
          <w:tcPr>
            <w:tcW w:w="3235" w:type="dxa"/>
            <w:vAlign w:val="center"/>
          </w:tcPr>
          <w:p w14:paraId="2C1AC5FE" w14:textId="7A2C3C13" w:rsidR="00633211" w:rsidRPr="0030182A" w:rsidRDefault="00647BD9" w:rsidP="00AC1B8B">
            <w:pPr>
              <w:jc w:val="center"/>
              <w:rPr>
                <w:rFonts w:ascii="Calibri" w:hAnsi="Calibri"/>
              </w:rPr>
            </w:pPr>
            <w:r>
              <w:rPr>
                <w:rFonts w:ascii="Calibri" w:hAnsi="Calibri"/>
              </w:rPr>
              <w:t>Organization</w:t>
            </w:r>
            <w:r w:rsidR="00633211">
              <w:rPr>
                <w:rFonts w:ascii="Calibri" w:hAnsi="Calibri"/>
              </w:rPr>
              <w:t xml:space="preserve"> Name</w:t>
            </w:r>
          </w:p>
        </w:tc>
        <w:tc>
          <w:tcPr>
            <w:tcW w:w="7555" w:type="dxa"/>
            <w:vAlign w:val="center"/>
          </w:tcPr>
          <w:p w14:paraId="1A2A7F03" w14:textId="77777777" w:rsidR="00633211" w:rsidRPr="0030182A" w:rsidRDefault="00633211" w:rsidP="00335E5B">
            <w:pPr>
              <w:rPr>
                <w:rFonts w:ascii="Calibri" w:hAnsi="Calibri"/>
              </w:rPr>
            </w:pPr>
          </w:p>
        </w:tc>
      </w:tr>
      <w:tr w:rsidR="00F4581D" w14:paraId="175A1B6F" w14:textId="77777777" w:rsidTr="00335E5B">
        <w:trPr>
          <w:trHeight w:val="288"/>
        </w:trPr>
        <w:tc>
          <w:tcPr>
            <w:tcW w:w="3235" w:type="dxa"/>
            <w:vAlign w:val="center"/>
          </w:tcPr>
          <w:p w14:paraId="100421F6" w14:textId="77777777" w:rsidR="00633211" w:rsidRPr="0030182A" w:rsidRDefault="00633211" w:rsidP="00AC1B8B">
            <w:pPr>
              <w:jc w:val="center"/>
              <w:rPr>
                <w:rFonts w:ascii="Calibri" w:hAnsi="Calibri"/>
              </w:rPr>
            </w:pPr>
            <w:r>
              <w:rPr>
                <w:rFonts w:ascii="Calibri" w:hAnsi="Calibri"/>
              </w:rPr>
              <w:t>EIN#</w:t>
            </w:r>
          </w:p>
        </w:tc>
        <w:tc>
          <w:tcPr>
            <w:tcW w:w="7555" w:type="dxa"/>
            <w:vAlign w:val="center"/>
          </w:tcPr>
          <w:p w14:paraId="099795CA" w14:textId="77777777" w:rsidR="00633211" w:rsidRPr="0030182A" w:rsidRDefault="00633211" w:rsidP="00335E5B">
            <w:pPr>
              <w:rPr>
                <w:rFonts w:ascii="Calibri" w:hAnsi="Calibri"/>
              </w:rPr>
            </w:pPr>
          </w:p>
        </w:tc>
      </w:tr>
      <w:tr w:rsidR="00F4581D" w14:paraId="14BA314F" w14:textId="77777777" w:rsidTr="00335E5B">
        <w:trPr>
          <w:trHeight w:val="288"/>
        </w:trPr>
        <w:tc>
          <w:tcPr>
            <w:tcW w:w="3235" w:type="dxa"/>
            <w:vAlign w:val="center"/>
          </w:tcPr>
          <w:p w14:paraId="76DB3BE0" w14:textId="77777777" w:rsidR="00633211" w:rsidRPr="0030182A" w:rsidRDefault="00633211" w:rsidP="00AC1B8B">
            <w:pPr>
              <w:jc w:val="center"/>
              <w:rPr>
                <w:rFonts w:ascii="Calibri" w:hAnsi="Calibri"/>
              </w:rPr>
            </w:pPr>
            <w:r>
              <w:rPr>
                <w:rFonts w:ascii="Calibri" w:hAnsi="Calibri"/>
              </w:rPr>
              <w:t>Hours of Operation</w:t>
            </w:r>
          </w:p>
        </w:tc>
        <w:tc>
          <w:tcPr>
            <w:tcW w:w="7555" w:type="dxa"/>
            <w:vAlign w:val="center"/>
          </w:tcPr>
          <w:p w14:paraId="5394F650" w14:textId="77777777" w:rsidR="00633211" w:rsidRPr="0030182A" w:rsidRDefault="00633211" w:rsidP="00335E5B">
            <w:pPr>
              <w:rPr>
                <w:rFonts w:ascii="Calibri" w:hAnsi="Calibri"/>
              </w:rPr>
            </w:pPr>
          </w:p>
        </w:tc>
      </w:tr>
      <w:tr w:rsidR="00F4581D" w14:paraId="073AB262" w14:textId="77777777" w:rsidTr="00335E5B">
        <w:trPr>
          <w:trHeight w:val="288"/>
        </w:trPr>
        <w:tc>
          <w:tcPr>
            <w:tcW w:w="3235" w:type="dxa"/>
            <w:vAlign w:val="center"/>
          </w:tcPr>
          <w:p w14:paraId="460259CC" w14:textId="77777777" w:rsidR="00633211" w:rsidRPr="0030182A" w:rsidRDefault="00633211" w:rsidP="00AC1B8B">
            <w:pPr>
              <w:jc w:val="center"/>
              <w:rPr>
                <w:rFonts w:ascii="Calibri" w:hAnsi="Calibri"/>
              </w:rPr>
            </w:pPr>
            <w:r>
              <w:rPr>
                <w:rFonts w:ascii="Calibri" w:hAnsi="Calibri"/>
              </w:rPr>
              <w:t>Primary Contact- Name and Email</w:t>
            </w:r>
          </w:p>
        </w:tc>
        <w:tc>
          <w:tcPr>
            <w:tcW w:w="7555" w:type="dxa"/>
            <w:vAlign w:val="center"/>
          </w:tcPr>
          <w:p w14:paraId="633BC67E" w14:textId="77777777" w:rsidR="00633211" w:rsidRPr="0030182A" w:rsidRDefault="00633211" w:rsidP="00335E5B">
            <w:pPr>
              <w:rPr>
                <w:rFonts w:ascii="Calibri" w:hAnsi="Calibri"/>
              </w:rPr>
            </w:pPr>
          </w:p>
        </w:tc>
      </w:tr>
      <w:tr w:rsidR="00F4581D" w14:paraId="791CDB89" w14:textId="77777777" w:rsidTr="00D14B20">
        <w:trPr>
          <w:trHeight w:val="647"/>
        </w:trPr>
        <w:tc>
          <w:tcPr>
            <w:tcW w:w="3235" w:type="dxa"/>
            <w:vAlign w:val="center"/>
          </w:tcPr>
          <w:p w14:paraId="71DA0E93" w14:textId="77777777" w:rsidR="00633211" w:rsidRPr="0030182A" w:rsidRDefault="00633211" w:rsidP="00AC1B8B">
            <w:pPr>
              <w:jc w:val="center"/>
              <w:rPr>
                <w:rFonts w:ascii="Calibri" w:hAnsi="Calibri"/>
              </w:rPr>
            </w:pPr>
            <w:r>
              <w:rPr>
                <w:rFonts w:ascii="Calibri" w:hAnsi="Calibri"/>
              </w:rPr>
              <w:t>Financial Contact- Name and Email</w:t>
            </w:r>
          </w:p>
        </w:tc>
        <w:tc>
          <w:tcPr>
            <w:tcW w:w="7555" w:type="dxa"/>
            <w:vAlign w:val="center"/>
          </w:tcPr>
          <w:p w14:paraId="556E075A" w14:textId="09AE437C" w:rsidR="00633211" w:rsidRPr="0030182A" w:rsidRDefault="00633211" w:rsidP="00335E5B">
            <w:pPr>
              <w:rPr>
                <w:rFonts w:ascii="Calibri" w:hAnsi="Calibri"/>
              </w:rPr>
            </w:pPr>
          </w:p>
        </w:tc>
      </w:tr>
      <w:tr w:rsidR="00F4581D" w14:paraId="0C085ACD" w14:textId="77777777" w:rsidTr="00CA17DC">
        <w:trPr>
          <w:trHeight w:val="719"/>
        </w:trPr>
        <w:tc>
          <w:tcPr>
            <w:tcW w:w="3235" w:type="dxa"/>
            <w:vAlign w:val="center"/>
          </w:tcPr>
          <w:p w14:paraId="631F20C9" w14:textId="095243E5" w:rsidR="00633211" w:rsidRDefault="00633211" w:rsidP="00AC1B8B">
            <w:pPr>
              <w:jc w:val="center"/>
              <w:rPr>
                <w:rFonts w:ascii="Calibri" w:hAnsi="Calibri"/>
              </w:rPr>
            </w:pPr>
            <w:r>
              <w:rPr>
                <w:rFonts w:ascii="Calibri" w:hAnsi="Calibri"/>
              </w:rPr>
              <w:t xml:space="preserve">Impact </w:t>
            </w:r>
            <w:r w:rsidR="00CA17DC">
              <w:rPr>
                <w:rFonts w:ascii="Calibri" w:hAnsi="Calibri"/>
              </w:rPr>
              <w:t>Pillar</w:t>
            </w:r>
            <w:r>
              <w:rPr>
                <w:rFonts w:ascii="Calibri" w:hAnsi="Calibri"/>
              </w:rPr>
              <w:t xml:space="preserve"> (circle one only)</w:t>
            </w:r>
          </w:p>
        </w:tc>
        <w:tc>
          <w:tcPr>
            <w:tcW w:w="7555" w:type="dxa"/>
            <w:vAlign w:val="center"/>
          </w:tcPr>
          <w:p w14:paraId="3C39AF56" w14:textId="64C6B9A5" w:rsidR="00633211" w:rsidRPr="00C26734" w:rsidRDefault="0055107D" w:rsidP="00777A0C">
            <w:pPr>
              <w:jc w:val="center"/>
              <w:rPr>
                <w:rFonts w:ascii="Calibri" w:hAnsi="Calibri"/>
                <w:sz w:val="18"/>
                <w:szCs w:val="18"/>
              </w:rPr>
            </w:pPr>
            <w:r w:rsidRPr="00C26734">
              <w:rPr>
                <w:rFonts w:ascii="Calibri" w:hAnsi="Calibri"/>
                <w:sz w:val="18"/>
                <w:szCs w:val="18"/>
              </w:rPr>
              <w:t>Healthy Comm</w:t>
            </w:r>
            <w:r w:rsidR="00777A0C" w:rsidRPr="00C26734">
              <w:rPr>
                <w:rFonts w:ascii="Calibri" w:hAnsi="Calibri"/>
                <w:sz w:val="18"/>
                <w:szCs w:val="18"/>
              </w:rPr>
              <w:t>unity</w:t>
            </w:r>
            <w:r w:rsidRPr="00C26734">
              <w:rPr>
                <w:rFonts w:ascii="Calibri" w:hAnsi="Calibri"/>
                <w:sz w:val="18"/>
                <w:szCs w:val="18"/>
              </w:rPr>
              <w:t xml:space="preserve">   Youth Opport</w:t>
            </w:r>
            <w:r w:rsidR="004F766A" w:rsidRPr="00C26734">
              <w:rPr>
                <w:rFonts w:ascii="Calibri" w:hAnsi="Calibri"/>
                <w:sz w:val="18"/>
                <w:szCs w:val="18"/>
              </w:rPr>
              <w:t>unity</w:t>
            </w:r>
            <w:r w:rsidRPr="00C26734">
              <w:rPr>
                <w:rFonts w:ascii="Calibri" w:hAnsi="Calibri"/>
                <w:sz w:val="18"/>
                <w:szCs w:val="18"/>
              </w:rPr>
              <w:t xml:space="preserve">   Fina</w:t>
            </w:r>
            <w:r w:rsidR="00777A0C" w:rsidRPr="00C26734">
              <w:rPr>
                <w:rFonts w:ascii="Calibri" w:hAnsi="Calibri"/>
                <w:sz w:val="18"/>
                <w:szCs w:val="18"/>
              </w:rPr>
              <w:t>n</w:t>
            </w:r>
            <w:r w:rsidR="004F766A" w:rsidRPr="00C26734">
              <w:rPr>
                <w:rFonts w:ascii="Calibri" w:hAnsi="Calibri"/>
                <w:sz w:val="18"/>
                <w:szCs w:val="18"/>
              </w:rPr>
              <w:t>cial</w:t>
            </w:r>
            <w:r w:rsidR="00777A0C" w:rsidRPr="00C26734">
              <w:rPr>
                <w:rFonts w:ascii="Calibri" w:hAnsi="Calibri"/>
                <w:sz w:val="18"/>
                <w:szCs w:val="18"/>
              </w:rPr>
              <w:t xml:space="preserve"> Security    Comm</w:t>
            </w:r>
            <w:r w:rsidR="004F766A" w:rsidRPr="00C26734">
              <w:rPr>
                <w:rFonts w:ascii="Calibri" w:hAnsi="Calibri"/>
                <w:sz w:val="18"/>
                <w:szCs w:val="18"/>
              </w:rPr>
              <w:t>unity</w:t>
            </w:r>
            <w:r w:rsidR="00777A0C" w:rsidRPr="00C26734">
              <w:rPr>
                <w:rFonts w:ascii="Calibri" w:hAnsi="Calibri"/>
                <w:sz w:val="18"/>
                <w:szCs w:val="18"/>
              </w:rPr>
              <w:t xml:space="preserve"> Resilience</w:t>
            </w:r>
          </w:p>
        </w:tc>
      </w:tr>
    </w:tbl>
    <w:p w14:paraId="42B7BB9D" w14:textId="43BD35FE" w:rsidR="00542F1C" w:rsidRPr="0097719B" w:rsidRDefault="00EA20A9" w:rsidP="005930C7">
      <w:pPr>
        <w:tabs>
          <w:tab w:val="left" w:pos="-720"/>
        </w:tabs>
        <w:suppressAutoHyphens/>
        <w:spacing w:line="240" w:lineRule="auto"/>
        <w:rPr>
          <w:rFonts w:ascii="Calibri" w:hAnsi="Calibri"/>
          <w:spacing w:val="-3"/>
          <w:sz w:val="18"/>
          <w:szCs w:val="18"/>
        </w:rPr>
      </w:pPr>
      <w:r>
        <w:rPr>
          <w:rFonts w:ascii="Calibri" w:hAnsi="Calibri"/>
          <w:spacing w:val="-3"/>
          <w:sz w:val="18"/>
          <w:szCs w:val="18"/>
        </w:rPr>
        <w:t xml:space="preserve"> </w:t>
      </w:r>
    </w:p>
    <w:tbl>
      <w:tblPr>
        <w:tblStyle w:val="TableGrid"/>
        <w:tblW w:w="0" w:type="auto"/>
        <w:tblLook w:val="04A0" w:firstRow="1" w:lastRow="0" w:firstColumn="1" w:lastColumn="0" w:noHBand="0" w:noVBand="1"/>
      </w:tblPr>
      <w:tblGrid>
        <w:gridCol w:w="3168"/>
        <w:gridCol w:w="1417"/>
        <w:gridCol w:w="90"/>
        <w:gridCol w:w="1530"/>
        <w:gridCol w:w="3145"/>
      </w:tblGrid>
      <w:tr w:rsidR="005930C7" w:rsidRPr="00C539D0" w14:paraId="33281EEA" w14:textId="77777777" w:rsidTr="00737F42">
        <w:trPr>
          <w:trHeight w:val="432"/>
        </w:trPr>
        <w:tc>
          <w:tcPr>
            <w:tcW w:w="4675" w:type="dxa"/>
            <w:gridSpan w:val="3"/>
            <w:vAlign w:val="center"/>
          </w:tcPr>
          <w:p w14:paraId="4007DAFD" w14:textId="77777777" w:rsidR="005930C7" w:rsidRPr="00157D21" w:rsidRDefault="005930C7" w:rsidP="005930C7">
            <w:pPr>
              <w:tabs>
                <w:tab w:val="left" w:pos="-720"/>
              </w:tabs>
              <w:suppressAutoHyphens/>
              <w:jc w:val="center"/>
              <w:rPr>
                <w:b/>
                <w:bCs/>
                <w:spacing w:val="-3"/>
              </w:rPr>
            </w:pPr>
            <w:r w:rsidRPr="00157D21">
              <w:rPr>
                <w:rFonts w:asciiTheme="minorHAnsi" w:hAnsiTheme="minorHAnsi"/>
                <w:b/>
                <w:bCs/>
                <w:spacing w:val="-3"/>
              </w:rPr>
              <w:t>2025 Request Amount: $</w:t>
            </w:r>
          </w:p>
        </w:tc>
        <w:tc>
          <w:tcPr>
            <w:tcW w:w="4675" w:type="dxa"/>
            <w:gridSpan w:val="2"/>
            <w:vAlign w:val="center"/>
          </w:tcPr>
          <w:p w14:paraId="3C96D222" w14:textId="65E5E826" w:rsidR="005930C7" w:rsidRPr="00C539D0" w:rsidRDefault="005930C7" w:rsidP="005930C7">
            <w:pPr>
              <w:tabs>
                <w:tab w:val="left" w:pos="-720"/>
              </w:tabs>
              <w:suppressAutoHyphens/>
              <w:rPr>
                <w:rFonts w:asciiTheme="minorHAnsi" w:hAnsiTheme="minorHAnsi"/>
                <w:spacing w:val="-3"/>
              </w:rPr>
            </w:pPr>
          </w:p>
        </w:tc>
      </w:tr>
      <w:tr w:rsidR="00633211" w:rsidRPr="00EF6046" w14:paraId="41FCDD42" w14:textId="77777777" w:rsidTr="00647BD9">
        <w:trPr>
          <w:trHeight w:val="432"/>
        </w:trPr>
        <w:tc>
          <w:tcPr>
            <w:tcW w:w="9350" w:type="dxa"/>
            <w:gridSpan w:val="5"/>
            <w:shd w:val="clear" w:color="auto" w:fill="D9D9D9" w:themeFill="background1" w:themeFillShade="D9"/>
          </w:tcPr>
          <w:p w14:paraId="2536CA55" w14:textId="21CC6DE6" w:rsidR="00633211" w:rsidRPr="00756E91" w:rsidRDefault="00633211" w:rsidP="005930C7">
            <w:pPr>
              <w:tabs>
                <w:tab w:val="left" w:pos="-720"/>
              </w:tabs>
              <w:suppressAutoHyphens/>
              <w:jc w:val="center"/>
              <w:rPr>
                <w:rFonts w:asciiTheme="minorHAnsi" w:hAnsiTheme="minorHAnsi"/>
                <w:b/>
                <w:bCs/>
                <w:szCs w:val="24"/>
              </w:rPr>
            </w:pPr>
            <w:r w:rsidRPr="00910F2E">
              <w:rPr>
                <w:rFonts w:asciiTheme="minorHAnsi" w:hAnsiTheme="minorHAnsi"/>
                <w:b/>
                <w:bCs/>
                <w:szCs w:val="24"/>
              </w:rPr>
              <w:t xml:space="preserve">Mission Statement: Please Give Your </w:t>
            </w:r>
            <w:r w:rsidR="003C10C3">
              <w:rPr>
                <w:rFonts w:asciiTheme="minorHAnsi" w:hAnsiTheme="minorHAnsi"/>
                <w:b/>
                <w:bCs/>
                <w:szCs w:val="24"/>
              </w:rPr>
              <w:t>Organization</w:t>
            </w:r>
            <w:r>
              <w:rPr>
                <w:rFonts w:asciiTheme="minorHAnsi" w:hAnsiTheme="minorHAnsi"/>
                <w:b/>
                <w:bCs/>
                <w:szCs w:val="24"/>
              </w:rPr>
              <w:t xml:space="preserve">’s </w:t>
            </w:r>
            <w:r w:rsidRPr="00910F2E">
              <w:rPr>
                <w:rFonts w:asciiTheme="minorHAnsi" w:hAnsiTheme="minorHAnsi"/>
                <w:b/>
                <w:bCs/>
                <w:szCs w:val="24"/>
              </w:rPr>
              <w:t xml:space="preserve">Mission Statement and </w:t>
            </w:r>
            <w:r>
              <w:rPr>
                <w:rFonts w:asciiTheme="minorHAnsi" w:hAnsiTheme="minorHAnsi"/>
                <w:b/>
                <w:bCs/>
                <w:szCs w:val="24"/>
              </w:rPr>
              <w:t>a</w:t>
            </w:r>
            <w:r w:rsidRPr="00910F2E">
              <w:rPr>
                <w:rFonts w:asciiTheme="minorHAnsi" w:hAnsiTheme="minorHAnsi"/>
                <w:b/>
                <w:bCs/>
                <w:szCs w:val="24"/>
              </w:rPr>
              <w:t xml:space="preserve"> Brief Description of Your Organization’s Purpose.</w:t>
            </w:r>
          </w:p>
        </w:tc>
      </w:tr>
      <w:tr w:rsidR="00633211" w:rsidRPr="00EF6046" w14:paraId="46AF4DEC" w14:textId="77777777" w:rsidTr="00647BD9">
        <w:trPr>
          <w:trHeight w:val="432"/>
        </w:trPr>
        <w:tc>
          <w:tcPr>
            <w:tcW w:w="9350" w:type="dxa"/>
            <w:gridSpan w:val="5"/>
            <w:shd w:val="clear" w:color="auto" w:fill="auto"/>
          </w:tcPr>
          <w:p w14:paraId="1CC0FBEA" w14:textId="77777777" w:rsidR="00633211" w:rsidRDefault="00633211" w:rsidP="005930C7">
            <w:pPr>
              <w:tabs>
                <w:tab w:val="left" w:pos="-720"/>
              </w:tabs>
              <w:suppressAutoHyphens/>
              <w:rPr>
                <w:rFonts w:asciiTheme="minorHAnsi" w:hAnsiTheme="minorHAnsi"/>
              </w:rPr>
            </w:pPr>
          </w:p>
          <w:p w14:paraId="328D1461" w14:textId="77777777" w:rsidR="00633211" w:rsidRDefault="00633211" w:rsidP="005930C7">
            <w:pPr>
              <w:tabs>
                <w:tab w:val="left" w:pos="-720"/>
              </w:tabs>
              <w:suppressAutoHyphens/>
              <w:rPr>
                <w:rFonts w:asciiTheme="minorHAnsi" w:hAnsiTheme="minorHAnsi"/>
              </w:rPr>
            </w:pPr>
          </w:p>
          <w:p w14:paraId="695394F1" w14:textId="77777777" w:rsidR="00633211" w:rsidRDefault="00633211" w:rsidP="005930C7">
            <w:pPr>
              <w:tabs>
                <w:tab w:val="left" w:pos="-720"/>
              </w:tabs>
              <w:suppressAutoHyphens/>
              <w:rPr>
                <w:rFonts w:asciiTheme="minorHAnsi" w:hAnsiTheme="minorHAnsi"/>
              </w:rPr>
            </w:pPr>
          </w:p>
          <w:p w14:paraId="4685DB3C" w14:textId="77777777" w:rsidR="00633211" w:rsidRDefault="00633211" w:rsidP="005930C7">
            <w:pPr>
              <w:tabs>
                <w:tab w:val="left" w:pos="-720"/>
              </w:tabs>
              <w:suppressAutoHyphens/>
              <w:rPr>
                <w:rFonts w:asciiTheme="minorHAnsi" w:hAnsiTheme="minorHAnsi"/>
              </w:rPr>
            </w:pPr>
          </w:p>
          <w:p w14:paraId="1838660A" w14:textId="77777777" w:rsidR="00633211" w:rsidRPr="001C192B" w:rsidRDefault="00633211" w:rsidP="005930C7">
            <w:pPr>
              <w:tabs>
                <w:tab w:val="left" w:pos="-720"/>
              </w:tabs>
              <w:suppressAutoHyphens/>
              <w:rPr>
                <w:rFonts w:asciiTheme="minorHAnsi" w:hAnsiTheme="minorHAnsi"/>
              </w:rPr>
            </w:pPr>
          </w:p>
        </w:tc>
      </w:tr>
      <w:tr w:rsidR="00633211" w:rsidRPr="00EF6046" w14:paraId="016D132A" w14:textId="77777777" w:rsidTr="00647BD9">
        <w:trPr>
          <w:trHeight w:val="432"/>
        </w:trPr>
        <w:tc>
          <w:tcPr>
            <w:tcW w:w="9350" w:type="dxa"/>
            <w:gridSpan w:val="5"/>
            <w:shd w:val="clear" w:color="auto" w:fill="D9D9D9" w:themeFill="background1" w:themeFillShade="D9"/>
          </w:tcPr>
          <w:p w14:paraId="4E4D2ABA" w14:textId="77777777" w:rsidR="00633211" w:rsidRDefault="00633211" w:rsidP="00335E5B">
            <w:pPr>
              <w:tabs>
                <w:tab w:val="left" w:pos="-720"/>
              </w:tabs>
              <w:suppressAutoHyphens/>
              <w:jc w:val="center"/>
              <w:rPr>
                <w:rFonts w:asciiTheme="minorHAnsi" w:hAnsiTheme="minorHAnsi"/>
                <w:b/>
                <w:bCs/>
                <w:spacing w:val="-3"/>
                <w:szCs w:val="24"/>
              </w:rPr>
            </w:pPr>
            <w:r>
              <w:rPr>
                <w:rFonts w:asciiTheme="minorHAnsi" w:hAnsiTheme="minorHAnsi"/>
                <w:b/>
                <w:bCs/>
                <w:szCs w:val="24"/>
              </w:rPr>
              <w:t>Services: Please List the Services and Programs Provided by Your Organization.</w:t>
            </w:r>
          </w:p>
        </w:tc>
      </w:tr>
      <w:tr w:rsidR="0055107D" w:rsidRPr="00EF6046" w14:paraId="0697C57D" w14:textId="77777777" w:rsidTr="0060608B">
        <w:trPr>
          <w:trHeight w:val="1787"/>
        </w:trPr>
        <w:tc>
          <w:tcPr>
            <w:tcW w:w="9350" w:type="dxa"/>
            <w:gridSpan w:val="5"/>
            <w:shd w:val="clear" w:color="auto" w:fill="auto"/>
            <w:vAlign w:val="center"/>
          </w:tcPr>
          <w:p w14:paraId="5084F3D2" w14:textId="77777777" w:rsidR="0055107D" w:rsidRDefault="0055107D" w:rsidP="00335E5B">
            <w:pPr>
              <w:tabs>
                <w:tab w:val="left" w:pos="-720"/>
              </w:tabs>
              <w:suppressAutoHyphens/>
              <w:jc w:val="center"/>
              <w:rPr>
                <w:rFonts w:asciiTheme="minorHAnsi" w:hAnsiTheme="minorHAnsi"/>
                <w:spacing w:val="-3"/>
              </w:rPr>
            </w:pPr>
          </w:p>
          <w:p w14:paraId="178A96A9" w14:textId="77777777" w:rsidR="0055107D" w:rsidRDefault="0055107D" w:rsidP="00335E5B">
            <w:pPr>
              <w:tabs>
                <w:tab w:val="left" w:pos="-720"/>
              </w:tabs>
              <w:suppressAutoHyphens/>
              <w:jc w:val="center"/>
              <w:rPr>
                <w:rFonts w:asciiTheme="minorHAnsi" w:hAnsiTheme="minorHAnsi"/>
                <w:spacing w:val="-3"/>
              </w:rPr>
            </w:pPr>
          </w:p>
          <w:p w14:paraId="3AC28864" w14:textId="77777777" w:rsidR="0055107D" w:rsidRDefault="0055107D" w:rsidP="00335E5B">
            <w:pPr>
              <w:tabs>
                <w:tab w:val="left" w:pos="-720"/>
              </w:tabs>
              <w:suppressAutoHyphens/>
              <w:rPr>
                <w:rFonts w:asciiTheme="minorHAnsi" w:hAnsiTheme="minorHAnsi"/>
                <w:spacing w:val="-3"/>
              </w:rPr>
            </w:pPr>
          </w:p>
          <w:p w14:paraId="53F74A9B" w14:textId="77777777" w:rsidR="0055107D" w:rsidRDefault="0055107D" w:rsidP="00335E5B">
            <w:pPr>
              <w:tabs>
                <w:tab w:val="left" w:pos="-720"/>
              </w:tabs>
              <w:suppressAutoHyphens/>
              <w:jc w:val="center"/>
              <w:rPr>
                <w:rFonts w:asciiTheme="minorHAnsi" w:hAnsiTheme="minorHAnsi"/>
                <w:spacing w:val="-3"/>
              </w:rPr>
            </w:pPr>
          </w:p>
          <w:p w14:paraId="50F5F3D3" w14:textId="77777777" w:rsidR="0055107D" w:rsidRPr="00FD0FE9" w:rsidRDefault="0055107D" w:rsidP="00335E5B">
            <w:pPr>
              <w:tabs>
                <w:tab w:val="left" w:pos="-720"/>
              </w:tabs>
              <w:suppressAutoHyphens/>
              <w:rPr>
                <w:rFonts w:asciiTheme="minorHAnsi" w:hAnsiTheme="minorHAnsi"/>
                <w:spacing w:val="-3"/>
              </w:rPr>
            </w:pPr>
          </w:p>
        </w:tc>
      </w:tr>
      <w:tr w:rsidR="00633211" w:rsidRPr="00EF6046" w14:paraId="565D040E" w14:textId="77777777" w:rsidTr="00647BD9">
        <w:trPr>
          <w:trHeight w:val="432"/>
        </w:trPr>
        <w:tc>
          <w:tcPr>
            <w:tcW w:w="9350" w:type="dxa"/>
            <w:gridSpan w:val="5"/>
            <w:shd w:val="clear" w:color="auto" w:fill="D9D9D9" w:themeFill="background1" w:themeFillShade="D9"/>
            <w:vAlign w:val="center"/>
          </w:tcPr>
          <w:p w14:paraId="07800C1A" w14:textId="73F5A5DB" w:rsidR="00633211" w:rsidRPr="00EF6046" w:rsidRDefault="00633211" w:rsidP="00335E5B">
            <w:pPr>
              <w:tabs>
                <w:tab w:val="left" w:pos="-720"/>
              </w:tabs>
              <w:suppressAutoHyphens/>
              <w:jc w:val="center"/>
              <w:rPr>
                <w:rFonts w:asciiTheme="minorHAnsi" w:hAnsiTheme="minorHAnsi"/>
                <w:b/>
                <w:bCs/>
                <w:spacing w:val="-3"/>
                <w:szCs w:val="24"/>
              </w:rPr>
            </w:pPr>
            <w:r>
              <w:rPr>
                <w:rFonts w:asciiTheme="minorHAnsi" w:hAnsiTheme="minorHAnsi"/>
                <w:b/>
                <w:bCs/>
                <w:spacing w:val="-3"/>
                <w:szCs w:val="24"/>
              </w:rPr>
              <w:lastRenderedPageBreak/>
              <w:t>Target Population</w:t>
            </w:r>
            <w:r w:rsidR="00896827">
              <w:rPr>
                <w:rFonts w:asciiTheme="minorHAnsi" w:hAnsiTheme="minorHAnsi"/>
                <w:b/>
                <w:bCs/>
                <w:spacing w:val="-3"/>
                <w:szCs w:val="24"/>
              </w:rPr>
              <w:t>(s)</w:t>
            </w:r>
          </w:p>
        </w:tc>
      </w:tr>
      <w:tr w:rsidR="00633211" w:rsidRPr="00C539D0" w14:paraId="1A60CE98" w14:textId="77777777" w:rsidTr="00647BD9">
        <w:trPr>
          <w:trHeight w:val="432"/>
        </w:trPr>
        <w:tc>
          <w:tcPr>
            <w:tcW w:w="9350" w:type="dxa"/>
            <w:gridSpan w:val="5"/>
            <w:vAlign w:val="center"/>
          </w:tcPr>
          <w:p w14:paraId="49717948" w14:textId="77777777" w:rsidR="00633211" w:rsidRDefault="00633211" w:rsidP="00335E5B">
            <w:pPr>
              <w:tabs>
                <w:tab w:val="left" w:pos="-720"/>
              </w:tabs>
              <w:suppressAutoHyphens/>
              <w:rPr>
                <w:rFonts w:asciiTheme="minorHAnsi" w:hAnsiTheme="minorHAnsi"/>
                <w:spacing w:val="-3"/>
              </w:rPr>
            </w:pPr>
          </w:p>
          <w:p w14:paraId="2146A416" w14:textId="77777777" w:rsidR="00633211" w:rsidRDefault="00633211" w:rsidP="00335E5B">
            <w:pPr>
              <w:tabs>
                <w:tab w:val="left" w:pos="-720"/>
              </w:tabs>
              <w:suppressAutoHyphens/>
              <w:rPr>
                <w:rFonts w:asciiTheme="minorHAnsi" w:hAnsiTheme="minorHAnsi"/>
                <w:spacing w:val="-3"/>
              </w:rPr>
            </w:pPr>
          </w:p>
          <w:p w14:paraId="2E11AD2B" w14:textId="77777777" w:rsidR="00633211" w:rsidRDefault="00633211" w:rsidP="00335E5B">
            <w:pPr>
              <w:tabs>
                <w:tab w:val="left" w:pos="-720"/>
              </w:tabs>
              <w:suppressAutoHyphens/>
              <w:rPr>
                <w:rFonts w:asciiTheme="minorHAnsi" w:hAnsiTheme="minorHAnsi"/>
                <w:spacing w:val="-3"/>
              </w:rPr>
            </w:pPr>
          </w:p>
          <w:p w14:paraId="772D27E7" w14:textId="77777777" w:rsidR="00633211" w:rsidRPr="00C539D0" w:rsidRDefault="00633211" w:rsidP="00335E5B">
            <w:pPr>
              <w:tabs>
                <w:tab w:val="left" w:pos="-720"/>
              </w:tabs>
              <w:suppressAutoHyphens/>
              <w:rPr>
                <w:rFonts w:asciiTheme="minorHAnsi" w:hAnsiTheme="minorHAnsi"/>
                <w:spacing w:val="-3"/>
              </w:rPr>
            </w:pPr>
          </w:p>
        </w:tc>
      </w:tr>
      <w:tr w:rsidR="00633211" w:rsidRPr="00A61EC5" w14:paraId="1B838B3C" w14:textId="77777777" w:rsidTr="00647BD9">
        <w:trPr>
          <w:trHeight w:val="432"/>
        </w:trPr>
        <w:tc>
          <w:tcPr>
            <w:tcW w:w="9350" w:type="dxa"/>
            <w:gridSpan w:val="5"/>
            <w:shd w:val="clear" w:color="auto" w:fill="D9D9D9" w:themeFill="background1" w:themeFillShade="D9"/>
            <w:vAlign w:val="center"/>
          </w:tcPr>
          <w:p w14:paraId="0EE2527F" w14:textId="77777777" w:rsidR="00633211" w:rsidRPr="00692C2C" w:rsidRDefault="00633211" w:rsidP="00335E5B">
            <w:pPr>
              <w:tabs>
                <w:tab w:val="left" w:pos="-720"/>
              </w:tabs>
              <w:suppressAutoHyphens/>
              <w:jc w:val="center"/>
              <w:rPr>
                <w:rFonts w:asciiTheme="minorHAnsi" w:hAnsiTheme="minorHAnsi"/>
                <w:b/>
                <w:bCs/>
                <w:spacing w:val="-3"/>
                <w:szCs w:val="24"/>
              </w:rPr>
            </w:pPr>
            <w:r>
              <w:rPr>
                <w:rFonts w:asciiTheme="minorHAnsi" w:hAnsiTheme="minorHAnsi"/>
                <w:b/>
                <w:bCs/>
                <w:spacing w:val="-3"/>
                <w:szCs w:val="24"/>
              </w:rPr>
              <w:t>Total Number of Unduplicated Lee County Clients</w:t>
            </w:r>
          </w:p>
        </w:tc>
      </w:tr>
      <w:tr w:rsidR="00896827" w:rsidRPr="00A61EC5" w14:paraId="286C2D9E" w14:textId="77777777" w:rsidTr="00896827">
        <w:trPr>
          <w:trHeight w:val="432"/>
        </w:trPr>
        <w:tc>
          <w:tcPr>
            <w:tcW w:w="4585" w:type="dxa"/>
            <w:gridSpan w:val="2"/>
            <w:shd w:val="clear" w:color="auto" w:fill="auto"/>
            <w:vAlign w:val="center"/>
          </w:tcPr>
          <w:p w14:paraId="469DA909" w14:textId="77777777" w:rsidR="00896827" w:rsidRDefault="00896827" w:rsidP="00335E5B">
            <w:pPr>
              <w:tabs>
                <w:tab w:val="left" w:pos="-720"/>
              </w:tabs>
              <w:suppressAutoHyphens/>
              <w:jc w:val="center"/>
              <w:rPr>
                <w:rFonts w:asciiTheme="minorHAnsi" w:hAnsiTheme="minorHAnsi"/>
                <w:spacing w:val="-3"/>
              </w:rPr>
            </w:pPr>
            <w:r>
              <w:rPr>
                <w:rFonts w:asciiTheme="minorHAnsi" w:hAnsiTheme="minorHAnsi"/>
                <w:spacing w:val="-3"/>
              </w:rPr>
              <w:t># Clients 2024 (Actual + Projected)</w:t>
            </w:r>
          </w:p>
          <w:p w14:paraId="296AA3F3" w14:textId="77777777" w:rsidR="00896827" w:rsidRDefault="00896827" w:rsidP="00335E5B">
            <w:pPr>
              <w:tabs>
                <w:tab w:val="left" w:pos="-720"/>
              </w:tabs>
              <w:suppressAutoHyphens/>
              <w:jc w:val="center"/>
              <w:rPr>
                <w:rFonts w:asciiTheme="minorHAnsi" w:hAnsiTheme="minorHAnsi"/>
                <w:spacing w:val="-3"/>
              </w:rPr>
            </w:pPr>
          </w:p>
          <w:p w14:paraId="7B206768" w14:textId="77777777" w:rsidR="00896827" w:rsidRDefault="00896827" w:rsidP="00335E5B">
            <w:pPr>
              <w:tabs>
                <w:tab w:val="left" w:pos="-720"/>
              </w:tabs>
              <w:suppressAutoHyphens/>
              <w:jc w:val="center"/>
              <w:rPr>
                <w:rFonts w:asciiTheme="minorHAnsi" w:hAnsiTheme="minorHAnsi"/>
                <w:spacing w:val="-3"/>
              </w:rPr>
            </w:pPr>
          </w:p>
          <w:p w14:paraId="252C0196" w14:textId="77777777" w:rsidR="00896827" w:rsidRDefault="00896827" w:rsidP="00335E5B">
            <w:pPr>
              <w:tabs>
                <w:tab w:val="left" w:pos="-720"/>
              </w:tabs>
              <w:suppressAutoHyphens/>
              <w:jc w:val="center"/>
              <w:rPr>
                <w:rFonts w:asciiTheme="minorHAnsi" w:hAnsiTheme="minorHAnsi"/>
                <w:spacing w:val="-3"/>
              </w:rPr>
            </w:pPr>
          </w:p>
          <w:p w14:paraId="24459443" w14:textId="77777777" w:rsidR="00896827" w:rsidRPr="005D3DBB" w:rsidRDefault="00896827" w:rsidP="00335E5B">
            <w:pPr>
              <w:tabs>
                <w:tab w:val="left" w:pos="-720"/>
              </w:tabs>
              <w:suppressAutoHyphens/>
              <w:jc w:val="center"/>
              <w:rPr>
                <w:rFonts w:asciiTheme="minorHAnsi" w:hAnsiTheme="minorHAnsi"/>
                <w:spacing w:val="-3"/>
              </w:rPr>
            </w:pPr>
          </w:p>
        </w:tc>
        <w:tc>
          <w:tcPr>
            <w:tcW w:w="4765" w:type="dxa"/>
            <w:gridSpan w:val="3"/>
            <w:shd w:val="clear" w:color="auto" w:fill="auto"/>
            <w:vAlign w:val="center"/>
          </w:tcPr>
          <w:p w14:paraId="1C558DBB" w14:textId="77777777" w:rsidR="00896827" w:rsidRDefault="00896827" w:rsidP="00335E5B">
            <w:pPr>
              <w:tabs>
                <w:tab w:val="left" w:pos="-720"/>
              </w:tabs>
              <w:suppressAutoHyphens/>
              <w:jc w:val="center"/>
              <w:rPr>
                <w:rFonts w:asciiTheme="minorHAnsi" w:hAnsiTheme="minorHAnsi"/>
                <w:spacing w:val="-3"/>
              </w:rPr>
            </w:pPr>
            <w:r>
              <w:rPr>
                <w:rFonts w:asciiTheme="minorHAnsi" w:hAnsiTheme="minorHAnsi"/>
                <w:spacing w:val="-3"/>
              </w:rPr>
              <w:t># Clients 2025 (Anticipated)</w:t>
            </w:r>
          </w:p>
          <w:p w14:paraId="192B0C0A" w14:textId="77777777" w:rsidR="00896827" w:rsidRDefault="00896827" w:rsidP="00335E5B">
            <w:pPr>
              <w:tabs>
                <w:tab w:val="left" w:pos="-720"/>
              </w:tabs>
              <w:suppressAutoHyphens/>
              <w:jc w:val="center"/>
              <w:rPr>
                <w:rFonts w:asciiTheme="minorHAnsi" w:hAnsiTheme="minorHAnsi"/>
                <w:spacing w:val="-3"/>
              </w:rPr>
            </w:pPr>
          </w:p>
          <w:p w14:paraId="23798B97" w14:textId="77777777" w:rsidR="00896827" w:rsidRDefault="00896827" w:rsidP="00335E5B">
            <w:pPr>
              <w:tabs>
                <w:tab w:val="left" w:pos="-720"/>
              </w:tabs>
              <w:suppressAutoHyphens/>
              <w:jc w:val="center"/>
              <w:rPr>
                <w:rFonts w:asciiTheme="minorHAnsi" w:hAnsiTheme="minorHAnsi"/>
                <w:spacing w:val="-3"/>
              </w:rPr>
            </w:pPr>
          </w:p>
          <w:p w14:paraId="08ECDCED" w14:textId="77777777" w:rsidR="00896827" w:rsidRDefault="00896827" w:rsidP="00335E5B">
            <w:pPr>
              <w:tabs>
                <w:tab w:val="left" w:pos="-720"/>
              </w:tabs>
              <w:suppressAutoHyphens/>
              <w:rPr>
                <w:rFonts w:asciiTheme="minorHAnsi" w:hAnsiTheme="minorHAnsi"/>
                <w:spacing w:val="-3"/>
              </w:rPr>
            </w:pPr>
          </w:p>
          <w:p w14:paraId="01E42500" w14:textId="77777777" w:rsidR="00896827" w:rsidRPr="00593DD0" w:rsidRDefault="00896827" w:rsidP="00335E5B">
            <w:pPr>
              <w:tabs>
                <w:tab w:val="left" w:pos="-720"/>
              </w:tabs>
              <w:suppressAutoHyphens/>
              <w:rPr>
                <w:rFonts w:asciiTheme="minorHAnsi" w:hAnsiTheme="minorHAnsi"/>
                <w:spacing w:val="-3"/>
              </w:rPr>
            </w:pPr>
          </w:p>
        </w:tc>
      </w:tr>
      <w:tr w:rsidR="00633211" w:rsidRPr="00C539D0" w14:paraId="422D9149" w14:textId="77777777" w:rsidTr="00647BD9">
        <w:trPr>
          <w:trHeight w:val="440"/>
        </w:trPr>
        <w:tc>
          <w:tcPr>
            <w:tcW w:w="9350" w:type="dxa"/>
            <w:gridSpan w:val="5"/>
            <w:shd w:val="clear" w:color="auto" w:fill="D9D9D9" w:themeFill="background1" w:themeFillShade="D9"/>
            <w:vAlign w:val="center"/>
          </w:tcPr>
          <w:p w14:paraId="591EDE37" w14:textId="77777777" w:rsidR="00633211" w:rsidRDefault="00633211" w:rsidP="00335E5B">
            <w:pPr>
              <w:tabs>
                <w:tab w:val="left" w:pos="-720"/>
              </w:tabs>
              <w:suppressAutoHyphens/>
              <w:jc w:val="center"/>
              <w:rPr>
                <w:rFonts w:asciiTheme="minorHAnsi" w:hAnsiTheme="minorHAnsi"/>
                <w:b/>
                <w:bCs/>
                <w:i/>
                <w:iCs/>
                <w:spacing w:val="-3"/>
                <w:sz w:val="18"/>
                <w:szCs w:val="18"/>
              </w:rPr>
            </w:pPr>
            <w:r>
              <w:rPr>
                <w:rFonts w:asciiTheme="minorHAnsi" w:hAnsiTheme="minorHAnsi"/>
                <w:b/>
                <w:bCs/>
                <w:spacing w:val="-3"/>
                <w:szCs w:val="24"/>
              </w:rPr>
              <w:t>Outputs &amp; Outcomes Measured by Each Program or Service (2024)</w:t>
            </w:r>
            <w:r>
              <w:rPr>
                <w:rFonts w:asciiTheme="minorHAnsi" w:hAnsiTheme="minorHAnsi"/>
                <w:b/>
                <w:bCs/>
                <w:i/>
                <w:iCs/>
                <w:spacing w:val="-3"/>
                <w:sz w:val="18"/>
                <w:szCs w:val="18"/>
              </w:rPr>
              <w:t xml:space="preserve"> </w:t>
            </w:r>
          </w:p>
          <w:p w14:paraId="103FD054" w14:textId="50C720A0" w:rsidR="00633211" w:rsidRDefault="00633211" w:rsidP="00335E5B">
            <w:pPr>
              <w:tabs>
                <w:tab w:val="left" w:pos="-720"/>
              </w:tabs>
              <w:suppressAutoHyphens/>
              <w:jc w:val="center"/>
              <w:rPr>
                <w:rFonts w:asciiTheme="minorHAnsi" w:hAnsiTheme="minorHAnsi"/>
                <w:b/>
                <w:bCs/>
                <w:i/>
                <w:iCs/>
                <w:spacing w:val="-3"/>
                <w:sz w:val="18"/>
                <w:szCs w:val="18"/>
              </w:rPr>
            </w:pPr>
          </w:p>
          <w:p w14:paraId="7B27F304" w14:textId="77777777" w:rsidR="00633211" w:rsidRDefault="00633211" w:rsidP="00335E5B">
            <w:pPr>
              <w:tabs>
                <w:tab w:val="left" w:pos="-720"/>
              </w:tabs>
              <w:suppressAutoHyphens/>
              <w:jc w:val="center"/>
              <w:rPr>
                <w:rFonts w:asciiTheme="minorHAnsi" w:hAnsiTheme="minorHAnsi"/>
                <w:b/>
                <w:bCs/>
                <w:i/>
                <w:iCs/>
                <w:spacing w:val="-3"/>
                <w:sz w:val="18"/>
                <w:szCs w:val="18"/>
              </w:rPr>
            </w:pPr>
            <w:r>
              <w:rPr>
                <w:rFonts w:asciiTheme="minorHAnsi" w:hAnsiTheme="minorHAnsi"/>
                <w:b/>
                <w:bCs/>
                <w:i/>
                <w:iCs/>
                <w:spacing w:val="-3"/>
                <w:sz w:val="18"/>
                <w:szCs w:val="18"/>
              </w:rPr>
              <w:t>(Outputs: Ex. 1 hour of counseling, 15-hour parenting course, pounds of food, etc.)</w:t>
            </w:r>
          </w:p>
          <w:p w14:paraId="46A2CBC0" w14:textId="77777777" w:rsidR="00633211" w:rsidRDefault="00633211" w:rsidP="00335E5B">
            <w:pPr>
              <w:tabs>
                <w:tab w:val="left" w:pos="-720"/>
              </w:tabs>
              <w:suppressAutoHyphens/>
              <w:jc w:val="center"/>
              <w:rPr>
                <w:rFonts w:asciiTheme="minorHAnsi" w:hAnsiTheme="minorHAnsi"/>
                <w:b/>
                <w:bCs/>
                <w:i/>
                <w:iCs/>
                <w:spacing w:val="-3"/>
                <w:sz w:val="18"/>
                <w:szCs w:val="18"/>
              </w:rPr>
            </w:pPr>
            <w:r>
              <w:rPr>
                <w:rFonts w:asciiTheme="minorHAnsi" w:hAnsiTheme="minorHAnsi"/>
                <w:b/>
                <w:bCs/>
                <w:i/>
                <w:iCs/>
                <w:spacing w:val="-3"/>
                <w:sz w:val="18"/>
                <w:szCs w:val="18"/>
              </w:rPr>
              <w:t>(Outcomes: 75% of children reached all age-appropriate milestones, 25 people achieved permanent housing, etc.)</w:t>
            </w:r>
          </w:p>
          <w:p w14:paraId="6E6F62C8" w14:textId="77777777" w:rsidR="00633211" w:rsidRPr="00792F01" w:rsidRDefault="00633211" w:rsidP="00335E5B">
            <w:pPr>
              <w:tabs>
                <w:tab w:val="left" w:pos="-720"/>
              </w:tabs>
              <w:suppressAutoHyphens/>
              <w:jc w:val="center"/>
              <w:rPr>
                <w:rFonts w:asciiTheme="minorHAnsi" w:hAnsiTheme="minorHAnsi"/>
                <w:b/>
                <w:bCs/>
                <w:i/>
                <w:iCs/>
                <w:spacing w:val="-3"/>
                <w:sz w:val="18"/>
                <w:szCs w:val="18"/>
              </w:rPr>
            </w:pPr>
          </w:p>
        </w:tc>
      </w:tr>
      <w:tr w:rsidR="003C7C5A" w:rsidRPr="00C539D0" w14:paraId="6286ADF6" w14:textId="77777777" w:rsidTr="00E967BE">
        <w:trPr>
          <w:trHeight w:val="332"/>
        </w:trPr>
        <w:tc>
          <w:tcPr>
            <w:tcW w:w="3168" w:type="dxa"/>
            <w:vAlign w:val="center"/>
          </w:tcPr>
          <w:p w14:paraId="692B7675" w14:textId="30FC09FC" w:rsidR="003C7C5A" w:rsidRPr="00606BCE" w:rsidRDefault="003C7C5A" w:rsidP="003C7C5A">
            <w:pPr>
              <w:tabs>
                <w:tab w:val="left" w:pos="-720"/>
              </w:tabs>
              <w:suppressAutoHyphens/>
              <w:jc w:val="center"/>
              <w:rPr>
                <w:rFonts w:asciiTheme="minorHAnsi" w:hAnsiTheme="minorHAnsi"/>
                <w:b/>
                <w:bCs/>
                <w:spacing w:val="-3"/>
              </w:rPr>
            </w:pPr>
            <w:r w:rsidRPr="000A4372">
              <w:rPr>
                <w:rFonts w:asciiTheme="minorHAnsi" w:hAnsiTheme="minorHAnsi"/>
                <w:b/>
                <w:bCs/>
                <w:spacing w:val="-3"/>
              </w:rPr>
              <w:t>Program/Service</w:t>
            </w:r>
          </w:p>
        </w:tc>
        <w:tc>
          <w:tcPr>
            <w:tcW w:w="3037" w:type="dxa"/>
            <w:gridSpan w:val="3"/>
          </w:tcPr>
          <w:p w14:paraId="436C57A5" w14:textId="77777777" w:rsidR="003C7C5A" w:rsidRPr="00606BCE" w:rsidRDefault="003C7C5A" w:rsidP="003C7C5A">
            <w:pPr>
              <w:tabs>
                <w:tab w:val="left" w:pos="-720"/>
              </w:tabs>
              <w:suppressAutoHyphens/>
              <w:jc w:val="center"/>
              <w:rPr>
                <w:rFonts w:asciiTheme="minorHAnsi" w:hAnsiTheme="minorHAnsi"/>
                <w:b/>
                <w:bCs/>
                <w:spacing w:val="-3"/>
              </w:rPr>
            </w:pPr>
            <w:r>
              <w:rPr>
                <w:rFonts w:asciiTheme="minorHAnsi" w:hAnsiTheme="minorHAnsi"/>
                <w:b/>
                <w:bCs/>
                <w:spacing w:val="-3"/>
              </w:rPr>
              <w:t>Number/Type of Outputs Provided</w:t>
            </w:r>
          </w:p>
        </w:tc>
        <w:tc>
          <w:tcPr>
            <w:tcW w:w="3145" w:type="dxa"/>
            <w:vAlign w:val="center"/>
          </w:tcPr>
          <w:p w14:paraId="2E6B396C" w14:textId="7512F661" w:rsidR="003C7C5A" w:rsidRPr="00606BCE" w:rsidRDefault="003C7C5A" w:rsidP="003C7C5A">
            <w:pPr>
              <w:tabs>
                <w:tab w:val="left" w:pos="-720"/>
              </w:tabs>
              <w:suppressAutoHyphens/>
              <w:jc w:val="center"/>
              <w:rPr>
                <w:rFonts w:asciiTheme="minorHAnsi" w:hAnsiTheme="minorHAnsi"/>
                <w:b/>
                <w:bCs/>
                <w:spacing w:val="-3"/>
              </w:rPr>
            </w:pPr>
            <w:r w:rsidRPr="000A4372">
              <w:rPr>
                <w:rFonts w:asciiTheme="minorHAnsi" w:hAnsiTheme="minorHAnsi"/>
                <w:b/>
                <w:bCs/>
                <w:spacing w:val="-3"/>
              </w:rPr>
              <w:t xml:space="preserve">Outcomes </w:t>
            </w:r>
            <w:r>
              <w:rPr>
                <w:rFonts w:asciiTheme="minorHAnsi" w:hAnsiTheme="minorHAnsi"/>
                <w:b/>
                <w:bCs/>
                <w:spacing w:val="-3"/>
              </w:rPr>
              <w:t>Anticipated</w:t>
            </w:r>
          </w:p>
        </w:tc>
      </w:tr>
      <w:tr w:rsidR="003C7C5A" w:rsidRPr="00C539D0" w14:paraId="499A40E0" w14:textId="77777777" w:rsidTr="00647BD9">
        <w:trPr>
          <w:trHeight w:val="620"/>
        </w:trPr>
        <w:tc>
          <w:tcPr>
            <w:tcW w:w="3168" w:type="dxa"/>
          </w:tcPr>
          <w:p w14:paraId="63CCAC61" w14:textId="77777777" w:rsidR="003C7C5A" w:rsidRPr="00606BCE" w:rsidRDefault="003C7C5A" w:rsidP="003C7C5A">
            <w:pPr>
              <w:tabs>
                <w:tab w:val="left" w:pos="-720"/>
              </w:tabs>
              <w:suppressAutoHyphens/>
              <w:rPr>
                <w:rFonts w:asciiTheme="minorHAnsi" w:hAnsiTheme="minorHAnsi"/>
                <w:b/>
                <w:bCs/>
                <w:spacing w:val="-3"/>
              </w:rPr>
            </w:pPr>
          </w:p>
        </w:tc>
        <w:tc>
          <w:tcPr>
            <w:tcW w:w="3037" w:type="dxa"/>
            <w:gridSpan w:val="3"/>
          </w:tcPr>
          <w:p w14:paraId="3DFDE24D" w14:textId="77777777" w:rsidR="003C7C5A" w:rsidRDefault="003C7C5A" w:rsidP="003C7C5A">
            <w:pPr>
              <w:tabs>
                <w:tab w:val="left" w:pos="-720"/>
              </w:tabs>
              <w:suppressAutoHyphens/>
              <w:jc w:val="center"/>
              <w:rPr>
                <w:rFonts w:asciiTheme="minorHAnsi" w:hAnsiTheme="minorHAnsi"/>
                <w:b/>
                <w:bCs/>
                <w:spacing w:val="-3"/>
              </w:rPr>
            </w:pPr>
          </w:p>
        </w:tc>
        <w:tc>
          <w:tcPr>
            <w:tcW w:w="3145" w:type="dxa"/>
          </w:tcPr>
          <w:p w14:paraId="4FDF6E60" w14:textId="77777777" w:rsidR="003C7C5A" w:rsidRDefault="003C7C5A" w:rsidP="003C7C5A">
            <w:pPr>
              <w:tabs>
                <w:tab w:val="left" w:pos="-720"/>
              </w:tabs>
              <w:suppressAutoHyphens/>
              <w:jc w:val="center"/>
              <w:rPr>
                <w:rFonts w:asciiTheme="minorHAnsi" w:hAnsiTheme="minorHAnsi"/>
                <w:b/>
                <w:bCs/>
                <w:spacing w:val="-3"/>
              </w:rPr>
            </w:pPr>
          </w:p>
        </w:tc>
      </w:tr>
      <w:tr w:rsidR="003C7C5A" w:rsidRPr="00C539D0" w14:paraId="00BE57D8" w14:textId="77777777" w:rsidTr="00647BD9">
        <w:trPr>
          <w:trHeight w:val="620"/>
        </w:trPr>
        <w:tc>
          <w:tcPr>
            <w:tcW w:w="3168" w:type="dxa"/>
          </w:tcPr>
          <w:p w14:paraId="3DB7AFB6" w14:textId="77777777" w:rsidR="003C7C5A" w:rsidRPr="00606BCE" w:rsidRDefault="003C7C5A" w:rsidP="003C7C5A">
            <w:pPr>
              <w:tabs>
                <w:tab w:val="left" w:pos="-720"/>
              </w:tabs>
              <w:suppressAutoHyphens/>
              <w:jc w:val="center"/>
              <w:rPr>
                <w:rFonts w:asciiTheme="minorHAnsi" w:hAnsiTheme="minorHAnsi"/>
                <w:b/>
                <w:bCs/>
                <w:spacing w:val="-3"/>
              </w:rPr>
            </w:pPr>
          </w:p>
        </w:tc>
        <w:tc>
          <w:tcPr>
            <w:tcW w:w="3037" w:type="dxa"/>
            <w:gridSpan w:val="3"/>
          </w:tcPr>
          <w:p w14:paraId="4ADCA6E4" w14:textId="77777777" w:rsidR="003C7C5A" w:rsidRDefault="003C7C5A" w:rsidP="003C7C5A">
            <w:pPr>
              <w:tabs>
                <w:tab w:val="left" w:pos="-720"/>
              </w:tabs>
              <w:suppressAutoHyphens/>
              <w:jc w:val="center"/>
              <w:rPr>
                <w:rFonts w:asciiTheme="minorHAnsi" w:hAnsiTheme="minorHAnsi"/>
                <w:b/>
                <w:bCs/>
                <w:spacing w:val="-3"/>
              </w:rPr>
            </w:pPr>
          </w:p>
        </w:tc>
        <w:tc>
          <w:tcPr>
            <w:tcW w:w="3145" w:type="dxa"/>
          </w:tcPr>
          <w:p w14:paraId="0DFB6780" w14:textId="77777777" w:rsidR="003C7C5A" w:rsidRDefault="003C7C5A" w:rsidP="003C7C5A">
            <w:pPr>
              <w:tabs>
                <w:tab w:val="left" w:pos="-720"/>
              </w:tabs>
              <w:suppressAutoHyphens/>
              <w:jc w:val="center"/>
              <w:rPr>
                <w:rFonts w:asciiTheme="minorHAnsi" w:hAnsiTheme="minorHAnsi"/>
                <w:b/>
                <w:bCs/>
                <w:spacing w:val="-3"/>
              </w:rPr>
            </w:pPr>
          </w:p>
        </w:tc>
      </w:tr>
      <w:tr w:rsidR="003C7C5A" w:rsidRPr="00C539D0" w14:paraId="1BBCF574" w14:textId="77777777" w:rsidTr="00647BD9">
        <w:trPr>
          <w:trHeight w:val="620"/>
        </w:trPr>
        <w:tc>
          <w:tcPr>
            <w:tcW w:w="3168" w:type="dxa"/>
          </w:tcPr>
          <w:p w14:paraId="213CB1BE" w14:textId="77777777" w:rsidR="003C7C5A" w:rsidRPr="00606BCE" w:rsidRDefault="003C7C5A" w:rsidP="003C7C5A">
            <w:pPr>
              <w:tabs>
                <w:tab w:val="left" w:pos="-720"/>
              </w:tabs>
              <w:suppressAutoHyphens/>
              <w:jc w:val="center"/>
              <w:rPr>
                <w:rFonts w:asciiTheme="minorHAnsi" w:hAnsiTheme="minorHAnsi"/>
                <w:b/>
                <w:bCs/>
                <w:spacing w:val="-3"/>
              </w:rPr>
            </w:pPr>
          </w:p>
        </w:tc>
        <w:tc>
          <w:tcPr>
            <w:tcW w:w="3037" w:type="dxa"/>
            <w:gridSpan w:val="3"/>
          </w:tcPr>
          <w:p w14:paraId="307B8950" w14:textId="77777777" w:rsidR="003C7C5A" w:rsidRDefault="003C7C5A" w:rsidP="003C7C5A">
            <w:pPr>
              <w:tabs>
                <w:tab w:val="left" w:pos="-720"/>
              </w:tabs>
              <w:suppressAutoHyphens/>
              <w:jc w:val="center"/>
              <w:rPr>
                <w:rFonts w:asciiTheme="minorHAnsi" w:hAnsiTheme="minorHAnsi"/>
                <w:b/>
                <w:bCs/>
                <w:spacing w:val="-3"/>
              </w:rPr>
            </w:pPr>
          </w:p>
        </w:tc>
        <w:tc>
          <w:tcPr>
            <w:tcW w:w="3145" w:type="dxa"/>
          </w:tcPr>
          <w:p w14:paraId="0E4F8564" w14:textId="77777777" w:rsidR="003C7C5A" w:rsidRDefault="003C7C5A" w:rsidP="003C7C5A">
            <w:pPr>
              <w:tabs>
                <w:tab w:val="left" w:pos="-720"/>
              </w:tabs>
              <w:suppressAutoHyphens/>
              <w:jc w:val="center"/>
              <w:rPr>
                <w:rFonts w:asciiTheme="minorHAnsi" w:hAnsiTheme="minorHAnsi"/>
                <w:b/>
                <w:bCs/>
                <w:spacing w:val="-3"/>
              </w:rPr>
            </w:pPr>
          </w:p>
        </w:tc>
      </w:tr>
      <w:tr w:rsidR="003C7C5A" w:rsidRPr="00B35A3E" w14:paraId="376AAF81" w14:textId="77777777" w:rsidTr="00647BD9">
        <w:trPr>
          <w:trHeight w:val="432"/>
        </w:trPr>
        <w:tc>
          <w:tcPr>
            <w:tcW w:w="9350" w:type="dxa"/>
            <w:gridSpan w:val="5"/>
            <w:shd w:val="clear" w:color="auto" w:fill="D9D9D9" w:themeFill="background1" w:themeFillShade="D9"/>
            <w:vAlign w:val="center"/>
          </w:tcPr>
          <w:p w14:paraId="3D23E6E7" w14:textId="77777777" w:rsidR="003C7C5A" w:rsidRDefault="003C7C5A" w:rsidP="003C7C5A">
            <w:pPr>
              <w:tabs>
                <w:tab w:val="left" w:pos="-720"/>
              </w:tabs>
              <w:suppressAutoHyphens/>
              <w:jc w:val="center"/>
              <w:rPr>
                <w:rFonts w:asciiTheme="minorHAnsi" w:hAnsiTheme="minorHAnsi"/>
                <w:b/>
                <w:bCs/>
                <w:spacing w:val="-3"/>
                <w:szCs w:val="24"/>
              </w:rPr>
            </w:pPr>
            <w:r>
              <w:rPr>
                <w:rFonts w:asciiTheme="minorHAnsi" w:hAnsiTheme="minorHAnsi"/>
                <w:b/>
                <w:bCs/>
                <w:spacing w:val="-3"/>
                <w:szCs w:val="24"/>
              </w:rPr>
              <w:t>Anticipated Outputs &amp; Outcomes for Each Program or Service (2025)</w:t>
            </w:r>
          </w:p>
          <w:p w14:paraId="255DFA39" w14:textId="77777777" w:rsidR="003C7C5A" w:rsidRDefault="003C7C5A" w:rsidP="00147D7A">
            <w:pPr>
              <w:shd w:val="clear" w:color="auto" w:fill="D9D9D9" w:themeFill="background1" w:themeFillShade="D9"/>
              <w:tabs>
                <w:tab w:val="left" w:pos="-720"/>
              </w:tabs>
              <w:suppressAutoHyphens/>
              <w:jc w:val="center"/>
              <w:rPr>
                <w:rFonts w:asciiTheme="minorHAnsi" w:hAnsiTheme="minorHAnsi"/>
                <w:b/>
                <w:bCs/>
                <w:i/>
                <w:iCs/>
                <w:spacing w:val="-3"/>
                <w:sz w:val="18"/>
                <w:szCs w:val="18"/>
              </w:rPr>
            </w:pPr>
          </w:p>
          <w:p w14:paraId="21552012" w14:textId="77777777" w:rsidR="003C7C5A" w:rsidRDefault="003C7C5A" w:rsidP="003C7C5A">
            <w:pPr>
              <w:tabs>
                <w:tab w:val="left" w:pos="-720"/>
              </w:tabs>
              <w:suppressAutoHyphens/>
              <w:jc w:val="center"/>
              <w:rPr>
                <w:rFonts w:asciiTheme="minorHAnsi" w:hAnsiTheme="minorHAnsi"/>
                <w:b/>
                <w:bCs/>
                <w:i/>
                <w:iCs/>
                <w:spacing w:val="-3"/>
                <w:sz w:val="18"/>
                <w:szCs w:val="18"/>
              </w:rPr>
            </w:pPr>
            <w:r>
              <w:rPr>
                <w:rFonts w:asciiTheme="minorHAnsi" w:hAnsiTheme="minorHAnsi"/>
                <w:b/>
                <w:bCs/>
                <w:i/>
                <w:iCs/>
                <w:spacing w:val="-3"/>
                <w:sz w:val="18"/>
                <w:szCs w:val="18"/>
              </w:rPr>
              <w:t>(Outputs: Ex. 1 hour of counseling, 15-hour parenting course, pounds of food, etc.)</w:t>
            </w:r>
          </w:p>
          <w:p w14:paraId="59BC1154" w14:textId="77777777" w:rsidR="003C7C5A" w:rsidRDefault="003C7C5A" w:rsidP="003C7C5A">
            <w:pPr>
              <w:tabs>
                <w:tab w:val="left" w:pos="-720"/>
              </w:tabs>
              <w:suppressAutoHyphens/>
              <w:jc w:val="center"/>
              <w:rPr>
                <w:rFonts w:asciiTheme="minorHAnsi" w:hAnsiTheme="minorHAnsi"/>
                <w:b/>
                <w:bCs/>
                <w:i/>
                <w:iCs/>
                <w:spacing w:val="-3"/>
                <w:sz w:val="18"/>
                <w:szCs w:val="18"/>
              </w:rPr>
            </w:pPr>
            <w:r>
              <w:rPr>
                <w:rFonts w:asciiTheme="minorHAnsi" w:hAnsiTheme="minorHAnsi"/>
                <w:b/>
                <w:bCs/>
                <w:i/>
                <w:iCs/>
                <w:spacing w:val="-3"/>
                <w:sz w:val="18"/>
                <w:szCs w:val="18"/>
              </w:rPr>
              <w:t>(Outcomes: 75% of children reached all age-appropriate milestones, 25 people achieved permanent housing, etc.)</w:t>
            </w:r>
          </w:p>
          <w:p w14:paraId="1EF1A599" w14:textId="77777777" w:rsidR="003C7C5A" w:rsidRPr="00C26616" w:rsidRDefault="003C7C5A" w:rsidP="003C7C5A">
            <w:pPr>
              <w:tabs>
                <w:tab w:val="left" w:pos="-720"/>
              </w:tabs>
              <w:suppressAutoHyphens/>
              <w:jc w:val="center"/>
              <w:rPr>
                <w:rFonts w:asciiTheme="minorHAnsi" w:hAnsiTheme="minorHAnsi"/>
                <w:b/>
                <w:bCs/>
                <w:i/>
                <w:iCs/>
                <w:spacing w:val="-3"/>
                <w:sz w:val="18"/>
                <w:szCs w:val="18"/>
              </w:rPr>
            </w:pPr>
          </w:p>
        </w:tc>
      </w:tr>
      <w:tr w:rsidR="003C7C5A" w:rsidRPr="00C539D0" w14:paraId="1D6435F6" w14:textId="77777777" w:rsidTr="00647BD9">
        <w:trPr>
          <w:trHeight w:val="350"/>
        </w:trPr>
        <w:tc>
          <w:tcPr>
            <w:tcW w:w="3168" w:type="dxa"/>
            <w:vAlign w:val="center"/>
          </w:tcPr>
          <w:p w14:paraId="12DBC84D" w14:textId="77777777" w:rsidR="003C7C5A" w:rsidRPr="000A4372" w:rsidRDefault="003C7C5A" w:rsidP="003C7C5A">
            <w:pPr>
              <w:tabs>
                <w:tab w:val="left" w:pos="-720"/>
              </w:tabs>
              <w:suppressAutoHyphens/>
              <w:jc w:val="center"/>
              <w:rPr>
                <w:rFonts w:asciiTheme="minorHAnsi" w:hAnsiTheme="minorHAnsi"/>
                <w:b/>
                <w:bCs/>
                <w:spacing w:val="-3"/>
              </w:rPr>
            </w:pPr>
            <w:r w:rsidRPr="000A4372">
              <w:rPr>
                <w:rFonts w:asciiTheme="minorHAnsi" w:hAnsiTheme="minorHAnsi"/>
                <w:b/>
                <w:bCs/>
                <w:spacing w:val="-3"/>
              </w:rPr>
              <w:t>Program/Service</w:t>
            </w:r>
          </w:p>
        </w:tc>
        <w:tc>
          <w:tcPr>
            <w:tcW w:w="3037" w:type="dxa"/>
            <w:gridSpan w:val="3"/>
            <w:vAlign w:val="center"/>
          </w:tcPr>
          <w:p w14:paraId="149FDCAF" w14:textId="77777777" w:rsidR="003C7C5A" w:rsidRPr="000A4372" w:rsidRDefault="003C7C5A" w:rsidP="003C7C5A">
            <w:pPr>
              <w:tabs>
                <w:tab w:val="left" w:pos="-720"/>
              </w:tabs>
              <w:suppressAutoHyphens/>
              <w:jc w:val="center"/>
              <w:rPr>
                <w:rFonts w:asciiTheme="minorHAnsi" w:hAnsiTheme="minorHAnsi"/>
                <w:b/>
                <w:bCs/>
                <w:spacing w:val="-3"/>
              </w:rPr>
            </w:pPr>
            <w:r>
              <w:rPr>
                <w:rFonts w:asciiTheme="minorHAnsi" w:hAnsiTheme="minorHAnsi"/>
                <w:b/>
                <w:bCs/>
                <w:spacing w:val="-3"/>
              </w:rPr>
              <w:t>Number/Type of Outputs Anticipated</w:t>
            </w:r>
          </w:p>
        </w:tc>
        <w:tc>
          <w:tcPr>
            <w:tcW w:w="3145" w:type="dxa"/>
            <w:vAlign w:val="center"/>
          </w:tcPr>
          <w:p w14:paraId="53E1ED94" w14:textId="77777777" w:rsidR="003C7C5A" w:rsidRPr="000A4372" w:rsidRDefault="003C7C5A" w:rsidP="003C7C5A">
            <w:pPr>
              <w:tabs>
                <w:tab w:val="left" w:pos="-720"/>
              </w:tabs>
              <w:suppressAutoHyphens/>
              <w:jc w:val="center"/>
              <w:rPr>
                <w:rFonts w:asciiTheme="minorHAnsi" w:hAnsiTheme="minorHAnsi"/>
                <w:b/>
                <w:bCs/>
                <w:spacing w:val="-3"/>
              </w:rPr>
            </w:pPr>
            <w:r w:rsidRPr="000A4372">
              <w:rPr>
                <w:rFonts w:asciiTheme="minorHAnsi" w:hAnsiTheme="minorHAnsi"/>
                <w:b/>
                <w:bCs/>
                <w:spacing w:val="-3"/>
              </w:rPr>
              <w:t xml:space="preserve">Outcomes </w:t>
            </w:r>
            <w:r>
              <w:rPr>
                <w:rFonts w:asciiTheme="minorHAnsi" w:hAnsiTheme="minorHAnsi"/>
                <w:b/>
                <w:bCs/>
                <w:spacing w:val="-3"/>
              </w:rPr>
              <w:t>Anticipated</w:t>
            </w:r>
          </w:p>
        </w:tc>
      </w:tr>
      <w:tr w:rsidR="003C7C5A" w:rsidRPr="00C539D0" w14:paraId="32210E7B" w14:textId="77777777" w:rsidTr="00647BD9">
        <w:trPr>
          <w:trHeight w:val="638"/>
        </w:trPr>
        <w:tc>
          <w:tcPr>
            <w:tcW w:w="3168" w:type="dxa"/>
            <w:vAlign w:val="center"/>
          </w:tcPr>
          <w:p w14:paraId="2876E720" w14:textId="77777777" w:rsidR="003C7C5A" w:rsidRPr="000A4372" w:rsidRDefault="003C7C5A" w:rsidP="003C7C5A">
            <w:pPr>
              <w:tabs>
                <w:tab w:val="left" w:pos="-720"/>
              </w:tabs>
              <w:suppressAutoHyphens/>
              <w:jc w:val="center"/>
              <w:rPr>
                <w:rFonts w:asciiTheme="minorHAnsi" w:hAnsiTheme="minorHAnsi"/>
                <w:b/>
                <w:bCs/>
                <w:spacing w:val="-3"/>
              </w:rPr>
            </w:pPr>
          </w:p>
        </w:tc>
        <w:tc>
          <w:tcPr>
            <w:tcW w:w="3037" w:type="dxa"/>
            <w:gridSpan w:val="3"/>
            <w:vAlign w:val="center"/>
          </w:tcPr>
          <w:p w14:paraId="748D7869" w14:textId="77777777" w:rsidR="003C7C5A" w:rsidRDefault="003C7C5A" w:rsidP="003C7C5A">
            <w:pPr>
              <w:tabs>
                <w:tab w:val="left" w:pos="-720"/>
              </w:tabs>
              <w:suppressAutoHyphens/>
              <w:jc w:val="center"/>
              <w:rPr>
                <w:rFonts w:asciiTheme="minorHAnsi" w:hAnsiTheme="minorHAnsi"/>
                <w:b/>
                <w:bCs/>
                <w:spacing w:val="-3"/>
              </w:rPr>
            </w:pPr>
          </w:p>
        </w:tc>
        <w:tc>
          <w:tcPr>
            <w:tcW w:w="3145" w:type="dxa"/>
            <w:vAlign w:val="center"/>
          </w:tcPr>
          <w:p w14:paraId="7251406A" w14:textId="77777777" w:rsidR="003C7C5A" w:rsidRPr="000A4372" w:rsidRDefault="003C7C5A" w:rsidP="003C7C5A">
            <w:pPr>
              <w:tabs>
                <w:tab w:val="left" w:pos="-720"/>
              </w:tabs>
              <w:suppressAutoHyphens/>
              <w:jc w:val="center"/>
              <w:rPr>
                <w:rFonts w:asciiTheme="minorHAnsi" w:hAnsiTheme="minorHAnsi"/>
                <w:b/>
                <w:bCs/>
                <w:spacing w:val="-3"/>
              </w:rPr>
            </w:pPr>
          </w:p>
        </w:tc>
      </w:tr>
      <w:tr w:rsidR="003C7C5A" w:rsidRPr="00C539D0" w14:paraId="29C209DC" w14:textId="77777777" w:rsidTr="00647BD9">
        <w:trPr>
          <w:trHeight w:val="620"/>
        </w:trPr>
        <w:tc>
          <w:tcPr>
            <w:tcW w:w="3168" w:type="dxa"/>
            <w:vAlign w:val="center"/>
          </w:tcPr>
          <w:p w14:paraId="393554C8" w14:textId="77777777" w:rsidR="003C7C5A" w:rsidRPr="000A4372" w:rsidRDefault="003C7C5A" w:rsidP="003C7C5A">
            <w:pPr>
              <w:tabs>
                <w:tab w:val="left" w:pos="-720"/>
              </w:tabs>
              <w:suppressAutoHyphens/>
              <w:jc w:val="center"/>
              <w:rPr>
                <w:rFonts w:asciiTheme="minorHAnsi" w:hAnsiTheme="minorHAnsi"/>
                <w:b/>
                <w:bCs/>
                <w:spacing w:val="-3"/>
              </w:rPr>
            </w:pPr>
          </w:p>
        </w:tc>
        <w:tc>
          <w:tcPr>
            <w:tcW w:w="3037" w:type="dxa"/>
            <w:gridSpan w:val="3"/>
            <w:vAlign w:val="center"/>
          </w:tcPr>
          <w:p w14:paraId="4E025D2A" w14:textId="77777777" w:rsidR="003C7C5A" w:rsidRDefault="003C7C5A" w:rsidP="003C7C5A">
            <w:pPr>
              <w:tabs>
                <w:tab w:val="left" w:pos="-720"/>
              </w:tabs>
              <w:suppressAutoHyphens/>
              <w:jc w:val="center"/>
              <w:rPr>
                <w:rFonts w:asciiTheme="minorHAnsi" w:hAnsiTheme="minorHAnsi"/>
                <w:b/>
                <w:bCs/>
                <w:spacing w:val="-3"/>
              </w:rPr>
            </w:pPr>
          </w:p>
        </w:tc>
        <w:tc>
          <w:tcPr>
            <w:tcW w:w="3145" w:type="dxa"/>
            <w:vAlign w:val="center"/>
          </w:tcPr>
          <w:p w14:paraId="4BBCEC4C" w14:textId="77777777" w:rsidR="003C7C5A" w:rsidRPr="000A4372" w:rsidRDefault="003C7C5A" w:rsidP="003C7C5A">
            <w:pPr>
              <w:tabs>
                <w:tab w:val="left" w:pos="-720"/>
              </w:tabs>
              <w:suppressAutoHyphens/>
              <w:jc w:val="center"/>
              <w:rPr>
                <w:rFonts w:asciiTheme="minorHAnsi" w:hAnsiTheme="minorHAnsi"/>
                <w:b/>
                <w:bCs/>
                <w:spacing w:val="-3"/>
              </w:rPr>
            </w:pPr>
          </w:p>
        </w:tc>
      </w:tr>
      <w:tr w:rsidR="003C7C5A" w:rsidRPr="00C539D0" w14:paraId="1E867866" w14:textId="77777777" w:rsidTr="00647BD9">
        <w:trPr>
          <w:trHeight w:val="620"/>
        </w:trPr>
        <w:tc>
          <w:tcPr>
            <w:tcW w:w="3168" w:type="dxa"/>
            <w:vAlign w:val="center"/>
          </w:tcPr>
          <w:p w14:paraId="14010621" w14:textId="77777777" w:rsidR="003C7C5A" w:rsidRPr="000A4372" w:rsidRDefault="003C7C5A" w:rsidP="003C7C5A">
            <w:pPr>
              <w:tabs>
                <w:tab w:val="left" w:pos="-720"/>
              </w:tabs>
              <w:suppressAutoHyphens/>
              <w:jc w:val="center"/>
              <w:rPr>
                <w:rFonts w:asciiTheme="minorHAnsi" w:hAnsiTheme="minorHAnsi"/>
                <w:b/>
                <w:bCs/>
                <w:spacing w:val="-3"/>
              </w:rPr>
            </w:pPr>
          </w:p>
        </w:tc>
        <w:tc>
          <w:tcPr>
            <w:tcW w:w="3037" w:type="dxa"/>
            <w:gridSpan w:val="3"/>
            <w:vAlign w:val="center"/>
          </w:tcPr>
          <w:p w14:paraId="0654E53A" w14:textId="77777777" w:rsidR="003C7C5A" w:rsidRDefault="003C7C5A" w:rsidP="003C7C5A">
            <w:pPr>
              <w:tabs>
                <w:tab w:val="left" w:pos="-720"/>
              </w:tabs>
              <w:suppressAutoHyphens/>
              <w:jc w:val="center"/>
              <w:rPr>
                <w:rFonts w:asciiTheme="minorHAnsi" w:hAnsiTheme="minorHAnsi"/>
                <w:b/>
                <w:bCs/>
                <w:spacing w:val="-3"/>
              </w:rPr>
            </w:pPr>
          </w:p>
        </w:tc>
        <w:tc>
          <w:tcPr>
            <w:tcW w:w="3145" w:type="dxa"/>
            <w:vAlign w:val="center"/>
          </w:tcPr>
          <w:p w14:paraId="01EA8F42" w14:textId="77777777" w:rsidR="003C7C5A" w:rsidRPr="000A4372" w:rsidRDefault="003C7C5A" w:rsidP="003C7C5A">
            <w:pPr>
              <w:tabs>
                <w:tab w:val="left" w:pos="-720"/>
              </w:tabs>
              <w:suppressAutoHyphens/>
              <w:jc w:val="center"/>
              <w:rPr>
                <w:rFonts w:asciiTheme="minorHAnsi" w:hAnsiTheme="minorHAnsi"/>
                <w:b/>
                <w:bCs/>
                <w:spacing w:val="-3"/>
              </w:rPr>
            </w:pPr>
          </w:p>
        </w:tc>
      </w:tr>
      <w:tr w:rsidR="003C7C5A" w:rsidRPr="004D1F09" w14:paraId="4346451C" w14:textId="77777777" w:rsidTr="00647BD9">
        <w:trPr>
          <w:trHeight w:val="432"/>
        </w:trPr>
        <w:tc>
          <w:tcPr>
            <w:tcW w:w="9350" w:type="dxa"/>
            <w:gridSpan w:val="5"/>
            <w:shd w:val="clear" w:color="auto" w:fill="D9D9D9" w:themeFill="background1" w:themeFillShade="D9"/>
            <w:vAlign w:val="center"/>
          </w:tcPr>
          <w:p w14:paraId="4946FC34" w14:textId="77777777" w:rsidR="003C7C5A" w:rsidRPr="00FD0FE9" w:rsidRDefault="003C7C5A" w:rsidP="003C7C5A">
            <w:pPr>
              <w:tabs>
                <w:tab w:val="left" w:pos="-720"/>
              </w:tabs>
              <w:suppressAutoHyphens/>
              <w:jc w:val="center"/>
              <w:rPr>
                <w:rFonts w:asciiTheme="minorHAnsi" w:hAnsiTheme="minorHAnsi"/>
                <w:b/>
                <w:bCs/>
                <w:spacing w:val="-3"/>
                <w:szCs w:val="24"/>
              </w:rPr>
            </w:pPr>
            <w:r>
              <w:rPr>
                <w:rFonts w:asciiTheme="minorHAnsi" w:hAnsiTheme="minorHAnsi"/>
                <w:b/>
                <w:bCs/>
                <w:spacing w:val="-3"/>
                <w:szCs w:val="24"/>
              </w:rPr>
              <w:t>Describe the Community Need for the Services/Programs Provided by Your Agency. Include Local Statistics When Possible.</w:t>
            </w:r>
          </w:p>
        </w:tc>
      </w:tr>
      <w:tr w:rsidR="003C7C5A" w:rsidRPr="00C539D0" w14:paraId="2627E692" w14:textId="77777777" w:rsidTr="00647BD9">
        <w:trPr>
          <w:trHeight w:val="432"/>
        </w:trPr>
        <w:tc>
          <w:tcPr>
            <w:tcW w:w="9350" w:type="dxa"/>
            <w:gridSpan w:val="5"/>
            <w:vAlign w:val="center"/>
          </w:tcPr>
          <w:p w14:paraId="79D6246D" w14:textId="77777777" w:rsidR="003C7C5A" w:rsidRDefault="003C7C5A" w:rsidP="003C7C5A">
            <w:pPr>
              <w:tabs>
                <w:tab w:val="left" w:pos="-720"/>
              </w:tabs>
              <w:suppressAutoHyphens/>
              <w:rPr>
                <w:rFonts w:asciiTheme="minorHAnsi" w:hAnsiTheme="minorHAnsi"/>
                <w:spacing w:val="-3"/>
              </w:rPr>
            </w:pPr>
          </w:p>
          <w:p w14:paraId="274060F6" w14:textId="77777777" w:rsidR="003C7C5A" w:rsidRDefault="003C7C5A" w:rsidP="003C7C5A">
            <w:pPr>
              <w:tabs>
                <w:tab w:val="left" w:pos="-720"/>
              </w:tabs>
              <w:suppressAutoHyphens/>
              <w:rPr>
                <w:rFonts w:asciiTheme="minorHAnsi" w:hAnsiTheme="minorHAnsi"/>
                <w:spacing w:val="-3"/>
              </w:rPr>
            </w:pPr>
          </w:p>
          <w:p w14:paraId="6BD47E7A" w14:textId="77777777" w:rsidR="003C7C5A" w:rsidRDefault="003C7C5A" w:rsidP="003C7C5A">
            <w:pPr>
              <w:tabs>
                <w:tab w:val="left" w:pos="-720"/>
              </w:tabs>
              <w:suppressAutoHyphens/>
              <w:rPr>
                <w:rFonts w:asciiTheme="minorHAnsi" w:hAnsiTheme="minorHAnsi"/>
                <w:spacing w:val="-3"/>
              </w:rPr>
            </w:pPr>
          </w:p>
          <w:p w14:paraId="5205089A" w14:textId="77777777" w:rsidR="003C7C5A" w:rsidRPr="00C539D0" w:rsidRDefault="003C7C5A" w:rsidP="003C7C5A">
            <w:pPr>
              <w:tabs>
                <w:tab w:val="left" w:pos="-720"/>
              </w:tabs>
              <w:suppressAutoHyphens/>
              <w:rPr>
                <w:rFonts w:asciiTheme="minorHAnsi" w:hAnsiTheme="minorHAnsi"/>
                <w:spacing w:val="-3"/>
              </w:rPr>
            </w:pPr>
          </w:p>
        </w:tc>
      </w:tr>
      <w:tr w:rsidR="00C72980" w:rsidRPr="00C539D0" w14:paraId="5AF7FE0B" w14:textId="77777777" w:rsidTr="00147D7A">
        <w:trPr>
          <w:trHeight w:val="432"/>
        </w:trPr>
        <w:tc>
          <w:tcPr>
            <w:tcW w:w="9350" w:type="dxa"/>
            <w:gridSpan w:val="5"/>
            <w:shd w:val="clear" w:color="auto" w:fill="D9D9D9" w:themeFill="background1" w:themeFillShade="D9"/>
            <w:vAlign w:val="center"/>
          </w:tcPr>
          <w:p w14:paraId="0E512B54" w14:textId="211A1A82" w:rsidR="00C72980" w:rsidRPr="0041680D" w:rsidRDefault="00D87ED8" w:rsidP="00D87ED8">
            <w:pPr>
              <w:tabs>
                <w:tab w:val="left" w:pos="-720"/>
              </w:tabs>
              <w:suppressAutoHyphens/>
              <w:jc w:val="center"/>
              <w:rPr>
                <w:rFonts w:asciiTheme="minorHAnsi" w:hAnsiTheme="minorHAnsi"/>
                <w:b/>
                <w:bCs/>
                <w:spacing w:val="-3"/>
              </w:rPr>
            </w:pPr>
            <w:r>
              <w:rPr>
                <w:rFonts w:asciiTheme="minorHAnsi" w:hAnsiTheme="minorHAnsi"/>
                <w:b/>
                <w:bCs/>
                <w:spacing w:val="-3"/>
              </w:rPr>
              <w:t xml:space="preserve">In </w:t>
            </w:r>
            <w:r w:rsidR="005B0B09">
              <w:rPr>
                <w:rFonts w:asciiTheme="minorHAnsi" w:hAnsiTheme="minorHAnsi"/>
                <w:b/>
                <w:bCs/>
                <w:spacing w:val="-3"/>
              </w:rPr>
              <w:t>a</w:t>
            </w:r>
            <w:r>
              <w:rPr>
                <w:rFonts w:asciiTheme="minorHAnsi" w:hAnsiTheme="minorHAnsi"/>
                <w:b/>
                <w:bCs/>
                <w:spacing w:val="-3"/>
              </w:rPr>
              <w:t xml:space="preserve">s Many Details as Possible, Provide a Description of How the Funding </w:t>
            </w:r>
            <w:r w:rsidR="005B0B09">
              <w:rPr>
                <w:rFonts w:asciiTheme="minorHAnsi" w:hAnsiTheme="minorHAnsi"/>
                <w:b/>
                <w:bCs/>
                <w:spacing w:val="-3"/>
              </w:rPr>
              <w:t>will be Used.</w:t>
            </w:r>
          </w:p>
        </w:tc>
      </w:tr>
      <w:tr w:rsidR="00C72980" w:rsidRPr="00C539D0" w14:paraId="1B33D5BA" w14:textId="77777777" w:rsidTr="005B0B09">
        <w:trPr>
          <w:trHeight w:val="845"/>
        </w:trPr>
        <w:tc>
          <w:tcPr>
            <w:tcW w:w="9350" w:type="dxa"/>
            <w:gridSpan w:val="5"/>
            <w:vAlign w:val="center"/>
          </w:tcPr>
          <w:p w14:paraId="078BD9EC" w14:textId="77777777" w:rsidR="00C72980" w:rsidRDefault="00C72980" w:rsidP="003C7C5A">
            <w:pPr>
              <w:tabs>
                <w:tab w:val="left" w:pos="-720"/>
              </w:tabs>
              <w:suppressAutoHyphens/>
              <w:rPr>
                <w:spacing w:val="-3"/>
              </w:rPr>
            </w:pPr>
          </w:p>
        </w:tc>
      </w:tr>
      <w:tr w:rsidR="00A37306" w:rsidRPr="00C539D0" w14:paraId="3593951C" w14:textId="77777777" w:rsidTr="00147D7A">
        <w:trPr>
          <w:trHeight w:val="440"/>
        </w:trPr>
        <w:tc>
          <w:tcPr>
            <w:tcW w:w="9350" w:type="dxa"/>
            <w:gridSpan w:val="5"/>
            <w:shd w:val="clear" w:color="auto" w:fill="D9D9D9" w:themeFill="background1" w:themeFillShade="D9"/>
            <w:vAlign w:val="center"/>
          </w:tcPr>
          <w:p w14:paraId="307C8F56" w14:textId="7E226663" w:rsidR="00A37306" w:rsidRPr="00C45A01" w:rsidRDefault="00C45A01" w:rsidP="00C45A01">
            <w:pPr>
              <w:tabs>
                <w:tab w:val="left" w:pos="-720"/>
              </w:tabs>
              <w:suppressAutoHyphens/>
              <w:jc w:val="center"/>
              <w:rPr>
                <w:rFonts w:asciiTheme="minorHAnsi" w:hAnsiTheme="minorHAnsi"/>
                <w:b/>
                <w:bCs/>
                <w:spacing w:val="-3"/>
              </w:rPr>
            </w:pPr>
            <w:r>
              <w:rPr>
                <w:rFonts w:asciiTheme="minorHAnsi" w:hAnsiTheme="minorHAnsi"/>
                <w:b/>
                <w:bCs/>
                <w:spacing w:val="-3"/>
              </w:rPr>
              <w:lastRenderedPageBreak/>
              <w:t xml:space="preserve">How </w:t>
            </w:r>
            <w:r w:rsidR="00704A45">
              <w:rPr>
                <w:rFonts w:asciiTheme="minorHAnsi" w:hAnsiTheme="minorHAnsi"/>
                <w:b/>
                <w:bCs/>
                <w:spacing w:val="-3"/>
              </w:rPr>
              <w:t>w</w:t>
            </w:r>
            <w:r w:rsidR="001B4F96">
              <w:rPr>
                <w:rFonts w:asciiTheme="minorHAnsi" w:hAnsiTheme="minorHAnsi"/>
                <w:b/>
                <w:bCs/>
                <w:spacing w:val="-3"/>
              </w:rPr>
              <w:t>ould</w:t>
            </w:r>
            <w:r w:rsidR="00704A45">
              <w:rPr>
                <w:rFonts w:asciiTheme="minorHAnsi" w:hAnsiTheme="minorHAnsi"/>
                <w:b/>
                <w:bCs/>
                <w:spacing w:val="-3"/>
              </w:rPr>
              <w:t xml:space="preserve"> the Reception of this Grant Expand Your Organization’s</w:t>
            </w:r>
            <w:r w:rsidR="00FA451A">
              <w:rPr>
                <w:rFonts w:asciiTheme="minorHAnsi" w:hAnsiTheme="minorHAnsi"/>
                <w:b/>
                <w:bCs/>
                <w:spacing w:val="-3"/>
              </w:rPr>
              <w:t xml:space="preserve"> </w:t>
            </w:r>
            <w:r w:rsidR="001B4F96">
              <w:rPr>
                <w:rFonts w:asciiTheme="minorHAnsi" w:hAnsiTheme="minorHAnsi"/>
                <w:b/>
                <w:bCs/>
                <w:spacing w:val="-3"/>
              </w:rPr>
              <w:t>Ability to Serve?</w:t>
            </w:r>
          </w:p>
        </w:tc>
      </w:tr>
      <w:tr w:rsidR="00A37306" w:rsidRPr="00C539D0" w14:paraId="2DF1AA18" w14:textId="77777777" w:rsidTr="00407F13">
        <w:trPr>
          <w:trHeight w:val="1250"/>
        </w:trPr>
        <w:tc>
          <w:tcPr>
            <w:tcW w:w="9350" w:type="dxa"/>
            <w:gridSpan w:val="5"/>
            <w:vAlign w:val="center"/>
          </w:tcPr>
          <w:p w14:paraId="445FE56F" w14:textId="77777777" w:rsidR="00A37306" w:rsidRDefault="00A37306" w:rsidP="003C7C5A">
            <w:pPr>
              <w:tabs>
                <w:tab w:val="left" w:pos="-720"/>
              </w:tabs>
              <w:suppressAutoHyphens/>
              <w:rPr>
                <w:spacing w:val="-3"/>
              </w:rPr>
            </w:pPr>
          </w:p>
        </w:tc>
      </w:tr>
      <w:tr w:rsidR="003C7C5A" w:rsidRPr="00047E43" w14:paraId="1F847433" w14:textId="77777777" w:rsidTr="00647BD9">
        <w:trPr>
          <w:trHeight w:val="432"/>
        </w:trPr>
        <w:tc>
          <w:tcPr>
            <w:tcW w:w="9350" w:type="dxa"/>
            <w:gridSpan w:val="5"/>
            <w:shd w:val="clear" w:color="auto" w:fill="D9D9D9" w:themeFill="background1" w:themeFillShade="D9"/>
          </w:tcPr>
          <w:p w14:paraId="63C534B8" w14:textId="64823AEC" w:rsidR="003C7C5A" w:rsidRDefault="003C7C5A" w:rsidP="003C7C5A">
            <w:pPr>
              <w:tabs>
                <w:tab w:val="left" w:pos="-720"/>
              </w:tabs>
              <w:suppressAutoHyphens/>
              <w:jc w:val="center"/>
              <w:rPr>
                <w:rFonts w:asciiTheme="minorHAnsi" w:hAnsiTheme="minorHAnsi"/>
                <w:b/>
                <w:bCs/>
                <w:spacing w:val="-3"/>
                <w:szCs w:val="24"/>
              </w:rPr>
            </w:pPr>
            <w:r w:rsidRPr="00756E91">
              <w:rPr>
                <w:rFonts w:asciiTheme="minorHAnsi" w:hAnsiTheme="minorHAnsi"/>
                <w:b/>
                <w:bCs/>
                <w:szCs w:val="24"/>
              </w:rPr>
              <w:t xml:space="preserve">What Other Organizations in Lee County Provide the Same or Similar </w:t>
            </w:r>
            <w:r>
              <w:rPr>
                <w:rFonts w:asciiTheme="minorHAnsi" w:hAnsiTheme="minorHAnsi"/>
                <w:b/>
                <w:bCs/>
                <w:szCs w:val="24"/>
              </w:rPr>
              <w:t>Services</w:t>
            </w:r>
            <w:r w:rsidRPr="00756E91">
              <w:rPr>
                <w:rFonts w:asciiTheme="minorHAnsi" w:hAnsiTheme="minorHAnsi"/>
                <w:b/>
                <w:bCs/>
                <w:szCs w:val="24"/>
              </w:rPr>
              <w:t xml:space="preserve"> </w:t>
            </w:r>
            <w:r>
              <w:rPr>
                <w:rFonts w:asciiTheme="minorHAnsi" w:hAnsiTheme="minorHAnsi"/>
                <w:b/>
                <w:bCs/>
                <w:szCs w:val="24"/>
              </w:rPr>
              <w:t>t</w:t>
            </w:r>
            <w:r w:rsidRPr="00756E91">
              <w:rPr>
                <w:rFonts w:asciiTheme="minorHAnsi" w:hAnsiTheme="minorHAnsi"/>
                <w:b/>
                <w:bCs/>
                <w:szCs w:val="24"/>
              </w:rPr>
              <w:t xml:space="preserve">o </w:t>
            </w:r>
            <w:r>
              <w:rPr>
                <w:rFonts w:asciiTheme="minorHAnsi" w:hAnsiTheme="minorHAnsi"/>
                <w:b/>
                <w:bCs/>
                <w:szCs w:val="24"/>
              </w:rPr>
              <w:t>t</w:t>
            </w:r>
            <w:r w:rsidRPr="00756E91">
              <w:rPr>
                <w:rFonts w:asciiTheme="minorHAnsi" w:hAnsiTheme="minorHAnsi"/>
                <w:b/>
                <w:bCs/>
                <w:szCs w:val="24"/>
              </w:rPr>
              <w:t>he Community?</w:t>
            </w:r>
            <w:r w:rsidR="007B560E">
              <w:rPr>
                <w:rFonts w:asciiTheme="minorHAnsi" w:hAnsiTheme="minorHAnsi"/>
                <w:b/>
                <w:bCs/>
                <w:szCs w:val="24"/>
              </w:rPr>
              <w:t xml:space="preserve"> What Sets </w:t>
            </w:r>
            <w:r w:rsidR="004A5FB8">
              <w:rPr>
                <w:rFonts w:asciiTheme="minorHAnsi" w:hAnsiTheme="minorHAnsi"/>
                <w:b/>
                <w:bCs/>
                <w:szCs w:val="24"/>
              </w:rPr>
              <w:t>Your Organization Apart?</w:t>
            </w:r>
          </w:p>
        </w:tc>
      </w:tr>
      <w:tr w:rsidR="003C7C5A" w:rsidRPr="00047E43" w14:paraId="09650CAC" w14:textId="77777777" w:rsidTr="00647BD9">
        <w:trPr>
          <w:trHeight w:val="432"/>
        </w:trPr>
        <w:tc>
          <w:tcPr>
            <w:tcW w:w="9350" w:type="dxa"/>
            <w:gridSpan w:val="5"/>
            <w:shd w:val="clear" w:color="auto" w:fill="auto"/>
            <w:vAlign w:val="center"/>
          </w:tcPr>
          <w:p w14:paraId="376A9DF2" w14:textId="77777777" w:rsidR="003C7C5A" w:rsidRDefault="003C7C5A" w:rsidP="003C7C5A">
            <w:pPr>
              <w:tabs>
                <w:tab w:val="left" w:pos="-720"/>
              </w:tabs>
              <w:suppressAutoHyphens/>
              <w:rPr>
                <w:rFonts w:asciiTheme="minorHAnsi" w:hAnsiTheme="minorHAnsi"/>
                <w:spacing w:val="-3"/>
              </w:rPr>
            </w:pPr>
          </w:p>
          <w:p w14:paraId="103A2974" w14:textId="77777777" w:rsidR="003C7C5A" w:rsidRDefault="003C7C5A" w:rsidP="003C7C5A">
            <w:pPr>
              <w:tabs>
                <w:tab w:val="left" w:pos="-720"/>
              </w:tabs>
              <w:suppressAutoHyphens/>
              <w:rPr>
                <w:rFonts w:asciiTheme="minorHAnsi" w:hAnsiTheme="minorHAnsi"/>
                <w:spacing w:val="-3"/>
              </w:rPr>
            </w:pPr>
          </w:p>
          <w:p w14:paraId="22550722" w14:textId="77777777" w:rsidR="003C7C5A" w:rsidRDefault="003C7C5A" w:rsidP="003C7C5A">
            <w:pPr>
              <w:tabs>
                <w:tab w:val="left" w:pos="-720"/>
              </w:tabs>
              <w:suppressAutoHyphens/>
              <w:rPr>
                <w:rFonts w:asciiTheme="minorHAnsi" w:hAnsiTheme="minorHAnsi"/>
                <w:spacing w:val="-3"/>
              </w:rPr>
            </w:pPr>
          </w:p>
          <w:p w14:paraId="32FF5B79" w14:textId="77777777" w:rsidR="003C7C5A" w:rsidRPr="00A60688" w:rsidRDefault="003C7C5A" w:rsidP="003C7C5A">
            <w:pPr>
              <w:tabs>
                <w:tab w:val="left" w:pos="-720"/>
              </w:tabs>
              <w:suppressAutoHyphens/>
              <w:rPr>
                <w:rFonts w:asciiTheme="minorHAnsi" w:hAnsiTheme="minorHAnsi"/>
                <w:spacing w:val="-3"/>
              </w:rPr>
            </w:pPr>
          </w:p>
        </w:tc>
      </w:tr>
      <w:tr w:rsidR="003C7C5A" w:rsidRPr="00037035" w14:paraId="3E2DA6A7" w14:textId="77777777" w:rsidTr="00647BD9">
        <w:trPr>
          <w:trHeight w:val="432"/>
        </w:trPr>
        <w:tc>
          <w:tcPr>
            <w:tcW w:w="9350" w:type="dxa"/>
            <w:gridSpan w:val="5"/>
            <w:shd w:val="clear" w:color="auto" w:fill="D9D9D9" w:themeFill="background1" w:themeFillShade="D9"/>
            <w:vAlign w:val="center"/>
          </w:tcPr>
          <w:p w14:paraId="04A3E28D" w14:textId="77777777" w:rsidR="003C7C5A" w:rsidRDefault="003C7C5A" w:rsidP="003C7C5A">
            <w:pPr>
              <w:tabs>
                <w:tab w:val="left" w:pos="-720"/>
              </w:tabs>
              <w:suppressAutoHyphens/>
              <w:jc w:val="center"/>
              <w:rPr>
                <w:rFonts w:asciiTheme="minorHAnsi" w:hAnsiTheme="minorHAnsi"/>
                <w:b/>
                <w:bCs/>
                <w:spacing w:val="-3"/>
                <w:szCs w:val="24"/>
              </w:rPr>
            </w:pPr>
            <w:r>
              <w:rPr>
                <w:rFonts w:asciiTheme="minorHAnsi" w:hAnsiTheme="minorHAnsi"/>
                <w:b/>
                <w:bCs/>
                <w:spacing w:val="-3"/>
                <w:szCs w:val="24"/>
              </w:rPr>
              <w:t>How Do You Measure Outcomes?</w:t>
            </w:r>
          </w:p>
          <w:p w14:paraId="1E36FA51" w14:textId="77777777" w:rsidR="003C7C5A" w:rsidRPr="00037035" w:rsidRDefault="003C7C5A" w:rsidP="003C7C5A">
            <w:pPr>
              <w:tabs>
                <w:tab w:val="left" w:pos="-720"/>
              </w:tabs>
              <w:suppressAutoHyphens/>
              <w:jc w:val="center"/>
              <w:rPr>
                <w:rFonts w:asciiTheme="minorHAnsi" w:hAnsiTheme="minorHAnsi"/>
                <w:b/>
                <w:bCs/>
                <w:i/>
                <w:iCs/>
                <w:spacing w:val="-3"/>
                <w:sz w:val="18"/>
                <w:szCs w:val="18"/>
              </w:rPr>
            </w:pPr>
            <w:r>
              <w:rPr>
                <w:rFonts w:asciiTheme="minorHAnsi" w:hAnsiTheme="minorHAnsi"/>
                <w:b/>
                <w:bCs/>
                <w:i/>
                <w:iCs/>
                <w:spacing w:val="-3"/>
                <w:sz w:val="18"/>
                <w:szCs w:val="18"/>
              </w:rPr>
              <w:t>(Ex. ABC Assessment, client surveys, etc.)</w:t>
            </w:r>
          </w:p>
        </w:tc>
      </w:tr>
      <w:tr w:rsidR="003C7C5A" w:rsidRPr="00DF3901" w14:paraId="5BFA696D" w14:textId="77777777" w:rsidTr="00647BD9">
        <w:trPr>
          <w:trHeight w:val="432"/>
        </w:trPr>
        <w:tc>
          <w:tcPr>
            <w:tcW w:w="9350" w:type="dxa"/>
            <w:gridSpan w:val="5"/>
            <w:shd w:val="clear" w:color="auto" w:fill="auto"/>
            <w:vAlign w:val="center"/>
          </w:tcPr>
          <w:p w14:paraId="785F3B77" w14:textId="77777777" w:rsidR="003C7C5A" w:rsidRDefault="003C7C5A" w:rsidP="003C7C5A">
            <w:pPr>
              <w:tabs>
                <w:tab w:val="left" w:pos="-720"/>
              </w:tabs>
              <w:suppressAutoHyphens/>
              <w:rPr>
                <w:rFonts w:asciiTheme="minorHAnsi" w:hAnsiTheme="minorHAnsi"/>
                <w:spacing w:val="-3"/>
              </w:rPr>
            </w:pPr>
          </w:p>
          <w:p w14:paraId="78794C86" w14:textId="77777777" w:rsidR="003C7C5A" w:rsidRDefault="003C7C5A" w:rsidP="003C7C5A">
            <w:pPr>
              <w:tabs>
                <w:tab w:val="left" w:pos="-720"/>
              </w:tabs>
              <w:suppressAutoHyphens/>
              <w:rPr>
                <w:rFonts w:asciiTheme="minorHAnsi" w:hAnsiTheme="minorHAnsi"/>
                <w:spacing w:val="-3"/>
              </w:rPr>
            </w:pPr>
          </w:p>
          <w:p w14:paraId="60799A1A" w14:textId="77777777" w:rsidR="003C7C5A" w:rsidRDefault="003C7C5A" w:rsidP="003C7C5A">
            <w:pPr>
              <w:tabs>
                <w:tab w:val="left" w:pos="-720"/>
              </w:tabs>
              <w:suppressAutoHyphens/>
              <w:rPr>
                <w:rFonts w:asciiTheme="minorHAnsi" w:hAnsiTheme="minorHAnsi"/>
                <w:spacing w:val="-3"/>
              </w:rPr>
            </w:pPr>
          </w:p>
          <w:p w14:paraId="3419C72A" w14:textId="77777777" w:rsidR="003C7C5A" w:rsidRPr="00DF3901" w:rsidRDefault="003C7C5A" w:rsidP="003C7C5A">
            <w:pPr>
              <w:tabs>
                <w:tab w:val="left" w:pos="-720"/>
              </w:tabs>
              <w:suppressAutoHyphens/>
              <w:rPr>
                <w:rFonts w:asciiTheme="minorHAnsi" w:hAnsiTheme="minorHAnsi"/>
                <w:spacing w:val="-3"/>
              </w:rPr>
            </w:pPr>
          </w:p>
        </w:tc>
      </w:tr>
      <w:tr w:rsidR="003C7C5A" w:rsidRPr="00DF3901" w14:paraId="71389D01" w14:textId="77777777" w:rsidTr="00E80D93">
        <w:trPr>
          <w:trHeight w:val="432"/>
        </w:trPr>
        <w:tc>
          <w:tcPr>
            <w:tcW w:w="9350" w:type="dxa"/>
            <w:gridSpan w:val="5"/>
            <w:shd w:val="clear" w:color="auto" w:fill="D9D9D9" w:themeFill="background1" w:themeFillShade="D9"/>
            <w:vAlign w:val="center"/>
          </w:tcPr>
          <w:p w14:paraId="7303BB62" w14:textId="1CF5DA64" w:rsidR="003C7C5A" w:rsidRPr="00B15BAC" w:rsidRDefault="003C7C5A" w:rsidP="003C7C5A">
            <w:pPr>
              <w:tabs>
                <w:tab w:val="left" w:pos="-720"/>
              </w:tabs>
              <w:suppressAutoHyphens/>
              <w:jc w:val="center"/>
              <w:rPr>
                <w:rFonts w:ascii="Aptos" w:hAnsi="Aptos"/>
                <w:b/>
                <w:bCs/>
                <w:spacing w:val="-3"/>
              </w:rPr>
            </w:pPr>
            <w:r w:rsidRPr="00B15BAC">
              <w:rPr>
                <w:rFonts w:ascii="Aptos" w:hAnsi="Aptos"/>
                <w:b/>
                <w:bCs/>
                <w:spacing w:val="-3"/>
              </w:rPr>
              <w:t xml:space="preserve">It is </w:t>
            </w:r>
            <w:r w:rsidR="004A5FB8">
              <w:rPr>
                <w:rFonts w:ascii="Aptos" w:hAnsi="Aptos"/>
                <w:b/>
                <w:bCs/>
                <w:spacing w:val="-3"/>
              </w:rPr>
              <w:t>P</w:t>
            </w:r>
            <w:r w:rsidRPr="00B15BAC">
              <w:rPr>
                <w:rFonts w:ascii="Aptos" w:hAnsi="Aptos"/>
                <w:b/>
                <w:bCs/>
                <w:spacing w:val="-3"/>
              </w:rPr>
              <w:t xml:space="preserve">ossible that UWLC </w:t>
            </w:r>
            <w:r w:rsidR="003E707E">
              <w:rPr>
                <w:rFonts w:ascii="Aptos" w:hAnsi="Aptos"/>
                <w:b/>
                <w:bCs/>
                <w:spacing w:val="-3"/>
              </w:rPr>
              <w:t>W</w:t>
            </w:r>
            <w:r w:rsidRPr="00B15BAC">
              <w:rPr>
                <w:rFonts w:ascii="Aptos" w:hAnsi="Aptos"/>
                <w:b/>
                <w:bCs/>
                <w:spacing w:val="-3"/>
              </w:rPr>
              <w:t xml:space="preserve">on’t </w:t>
            </w:r>
            <w:r w:rsidR="003E707E">
              <w:rPr>
                <w:rFonts w:ascii="Aptos" w:hAnsi="Aptos"/>
                <w:b/>
                <w:bCs/>
                <w:spacing w:val="-3"/>
              </w:rPr>
              <w:t>b</w:t>
            </w:r>
            <w:r w:rsidRPr="00B15BAC">
              <w:rPr>
                <w:rFonts w:ascii="Aptos" w:hAnsi="Aptos"/>
                <w:b/>
                <w:bCs/>
                <w:spacing w:val="-3"/>
              </w:rPr>
              <w:t xml:space="preserve">e </w:t>
            </w:r>
            <w:r w:rsidR="003E707E">
              <w:rPr>
                <w:rFonts w:ascii="Aptos" w:hAnsi="Aptos"/>
                <w:b/>
                <w:bCs/>
                <w:spacing w:val="-3"/>
              </w:rPr>
              <w:t>A</w:t>
            </w:r>
            <w:r w:rsidRPr="00B15BAC">
              <w:rPr>
                <w:rFonts w:ascii="Aptos" w:hAnsi="Aptos"/>
                <w:b/>
                <w:bCs/>
                <w:spacing w:val="-3"/>
              </w:rPr>
              <w:t xml:space="preserve">ble to </w:t>
            </w:r>
            <w:r w:rsidR="003E707E">
              <w:rPr>
                <w:rFonts w:ascii="Aptos" w:hAnsi="Aptos"/>
                <w:b/>
                <w:bCs/>
                <w:spacing w:val="-3"/>
              </w:rPr>
              <w:t>F</w:t>
            </w:r>
            <w:r w:rsidRPr="00B15BAC">
              <w:rPr>
                <w:rFonts w:ascii="Aptos" w:hAnsi="Aptos"/>
                <w:b/>
                <w:bCs/>
                <w:spacing w:val="-3"/>
              </w:rPr>
              <w:t xml:space="preserve">und the </w:t>
            </w:r>
            <w:r w:rsidR="003E707E">
              <w:rPr>
                <w:rFonts w:ascii="Aptos" w:hAnsi="Aptos"/>
                <w:b/>
                <w:bCs/>
                <w:spacing w:val="-3"/>
              </w:rPr>
              <w:t>F</w:t>
            </w:r>
            <w:r w:rsidRPr="00B15BAC">
              <w:rPr>
                <w:rFonts w:ascii="Aptos" w:hAnsi="Aptos"/>
                <w:b/>
                <w:bCs/>
                <w:spacing w:val="-3"/>
              </w:rPr>
              <w:t xml:space="preserve">ull </w:t>
            </w:r>
            <w:r w:rsidR="003E707E">
              <w:rPr>
                <w:rFonts w:ascii="Aptos" w:hAnsi="Aptos"/>
                <w:b/>
                <w:bCs/>
                <w:spacing w:val="-3"/>
              </w:rPr>
              <w:t>A</w:t>
            </w:r>
            <w:r w:rsidRPr="00B15BAC">
              <w:rPr>
                <w:rFonts w:ascii="Aptos" w:hAnsi="Aptos"/>
                <w:b/>
                <w:bCs/>
                <w:spacing w:val="-3"/>
              </w:rPr>
              <w:t xml:space="preserve">mount of </w:t>
            </w:r>
            <w:r w:rsidR="00A168C1">
              <w:rPr>
                <w:rFonts w:ascii="Aptos" w:hAnsi="Aptos"/>
                <w:b/>
                <w:bCs/>
                <w:spacing w:val="-3"/>
              </w:rPr>
              <w:t>E</w:t>
            </w:r>
            <w:r w:rsidRPr="00B15BAC">
              <w:rPr>
                <w:rFonts w:ascii="Aptos" w:hAnsi="Aptos"/>
                <w:b/>
                <w:bCs/>
                <w:spacing w:val="-3"/>
              </w:rPr>
              <w:t xml:space="preserve">very </w:t>
            </w:r>
            <w:r w:rsidR="00A168C1">
              <w:rPr>
                <w:rFonts w:ascii="Aptos" w:hAnsi="Aptos"/>
                <w:b/>
                <w:bCs/>
                <w:spacing w:val="-3"/>
              </w:rPr>
              <w:t>R</w:t>
            </w:r>
            <w:r w:rsidRPr="00B15BAC">
              <w:rPr>
                <w:rFonts w:ascii="Aptos" w:hAnsi="Aptos"/>
                <w:b/>
                <w:bCs/>
                <w:spacing w:val="-3"/>
              </w:rPr>
              <w:t xml:space="preserve">equest. Could </w:t>
            </w:r>
            <w:r w:rsidR="00A168C1">
              <w:rPr>
                <w:rFonts w:ascii="Aptos" w:hAnsi="Aptos"/>
                <w:b/>
                <w:bCs/>
                <w:spacing w:val="-3"/>
              </w:rPr>
              <w:t>T</w:t>
            </w:r>
            <w:r w:rsidRPr="00B15BAC">
              <w:rPr>
                <w:rFonts w:ascii="Aptos" w:hAnsi="Aptos"/>
                <w:b/>
                <w:bCs/>
                <w:spacing w:val="-3"/>
              </w:rPr>
              <w:t xml:space="preserve">his </w:t>
            </w:r>
            <w:r w:rsidR="00A168C1">
              <w:rPr>
                <w:rFonts w:ascii="Aptos" w:hAnsi="Aptos"/>
                <w:b/>
                <w:bCs/>
                <w:spacing w:val="-3"/>
              </w:rPr>
              <w:t>P</w:t>
            </w:r>
            <w:r w:rsidRPr="00B15BAC">
              <w:rPr>
                <w:rFonts w:ascii="Aptos" w:hAnsi="Aptos"/>
                <w:b/>
                <w:bCs/>
                <w:spacing w:val="-3"/>
              </w:rPr>
              <w:t xml:space="preserve">rogram </w:t>
            </w:r>
            <w:r w:rsidR="00F2254E">
              <w:rPr>
                <w:rFonts w:ascii="Aptos" w:hAnsi="Aptos"/>
                <w:b/>
                <w:bCs/>
                <w:spacing w:val="-3"/>
              </w:rPr>
              <w:t>S</w:t>
            </w:r>
            <w:r w:rsidRPr="00B15BAC">
              <w:rPr>
                <w:rFonts w:ascii="Aptos" w:hAnsi="Aptos"/>
                <w:b/>
                <w:bCs/>
                <w:spacing w:val="-3"/>
              </w:rPr>
              <w:t xml:space="preserve">till </w:t>
            </w:r>
            <w:r w:rsidR="00A168C1">
              <w:rPr>
                <w:rFonts w:ascii="Aptos" w:hAnsi="Aptos"/>
                <w:b/>
                <w:bCs/>
                <w:spacing w:val="-3"/>
              </w:rPr>
              <w:t>M</w:t>
            </w:r>
            <w:r w:rsidRPr="00B15BAC">
              <w:rPr>
                <w:rFonts w:ascii="Aptos" w:hAnsi="Aptos"/>
                <w:b/>
                <w:bCs/>
                <w:spacing w:val="-3"/>
              </w:rPr>
              <w:t xml:space="preserve">ove </w:t>
            </w:r>
            <w:r w:rsidR="00A168C1">
              <w:rPr>
                <w:rFonts w:ascii="Aptos" w:hAnsi="Aptos"/>
                <w:b/>
                <w:bCs/>
                <w:spacing w:val="-3"/>
              </w:rPr>
              <w:t>F</w:t>
            </w:r>
            <w:r w:rsidRPr="00B15BAC">
              <w:rPr>
                <w:rFonts w:ascii="Aptos" w:hAnsi="Aptos"/>
                <w:b/>
                <w:bCs/>
                <w:spacing w:val="-3"/>
              </w:rPr>
              <w:t xml:space="preserve">orward with </w:t>
            </w:r>
            <w:r w:rsidR="00F2254E">
              <w:rPr>
                <w:rFonts w:ascii="Aptos" w:hAnsi="Aptos"/>
                <w:b/>
                <w:bCs/>
                <w:spacing w:val="-3"/>
              </w:rPr>
              <w:t>P</w:t>
            </w:r>
            <w:r w:rsidRPr="00B15BAC">
              <w:rPr>
                <w:rFonts w:ascii="Aptos" w:hAnsi="Aptos"/>
                <w:b/>
                <w:bCs/>
                <w:spacing w:val="-3"/>
              </w:rPr>
              <w:t xml:space="preserve">artial </w:t>
            </w:r>
            <w:r w:rsidR="00F2254E">
              <w:rPr>
                <w:rFonts w:ascii="Aptos" w:hAnsi="Aptos"/>
                <w:b/>
                <w:bCs/>
                <w:spacing w:val="-3"/>
              </w:rPr>
              <w:t>F</w:t>
            </w:r>
            <w:r w:rsidRPr="00B15BAC">
              <w:rPr>
                <w:rFonts w:ascii="Aptos" w:hAnsi="Aptos"/>
                <w:b/>
                <w:bCs/>
                <w:spacing w:val="-3"/>
              </w:rPr>
              <w:t xml:space="preserve">unding? Please </w:t>
            </w:r>
            <w:r w:rsidR="00A552EE">
              <w:rPr>
                <w:rFonts w:ascii="Aptos" w:hAnsi="Aptos"/>
                <w:b/>
                <w:bCs/>
                <w:spacing w:val="-3"/>
              </w:rPr>
              <w:t>E</w:t>
            </w:r>
            <w:r w:rsidRPr="00B15BAC">
              <w:rPr>
                <w:rFonts w:ascii="Aptos" w:hAnsi="Aptos"/>
                <w:b/>
                <w:bCs/>
                <w:spacing w:val="-3"/>
              </w:rPr>
              <w:t xml:space="preserve">xplain </w:t>
            </w:r>
            <w:r w:rsidR="00A552EE">
              <w:rPr>
                <w:rFonts w:ascii="Aptos" w:hAnsi="Aptos"/>
                <w:b/>
                <w:bCs/>
                <w:spacing w:val="-3"/>
              </w:rPr>
              <w:t>Y</w:t>
            </w:r>
            <w:r w:rsidRPr="00B15BAC">
              <w:rPr>
                <w:rFonts w:ascii="Aptos" w:hAnsi="Aptos"/>
                <w:b/>
                <w:bCs/>
                <w:spacing w:val="-3"/>
              </w:rPr>
              <w:t xml:space="preserve">our </w:t>
            </w:r>
            <w:r w:rsidR="00A552EE">
              <w:rPr>
                <w:rFonts w:ascii="Aptos" w:hAnsi="Aptos"/>
                <w:b/>
                <w:bCs/>
                <w:spacing w:val="-3"/>
              </w:rPr>
              <w:t>A</w:t>
            </w:r>
            <w:r w:rsidRPr="00B15BAC">
              <w:rPr>
                <w:rFonts w:ascii="Aptos" w:hAnsi="Aptos"/>
                <w:b/>
                <w:bCs/>
                <w:spacing w:val="-3"/>
              </w:rPr>
              <w:t>nswer.</w:t>
            </w:r>
          </w:p>
        </w:tc>
      </w:tr>
      <w:tr w:rsidR="003C7C5A" w:rsidRPr="00DF3901" w14:paraId="3B0995F6" w14:textId="77777777" w:rsidTr="00407F13">
        <w:trPr>
          <w:trHeight w:val="1088"/>
        </w:trPr>
        <w:tc>
          <w:tcPr>
            <w:tcW w:w="9350" w:type="dxa"/>
            <w:gridSpan w:val="5"/>
            <w:shd w:val="clear" w:color="auto" w:fill="auto"/>
            <w:vAlign w:val="center"/>
          </w:tcPr>
          <w:p w14:paraId="2E42281C" w14:textId="77777777" w:rsidR="003C7C5A" w:rsidRDefault="003C7C5A" w:rsidP="003C7C5A">
            <w:pPr>
              <w:tabs>
                <w:tab w:val="left" w:pos="-720"/>
              </w:tabs>
              <w:suppressAutoHyphens/>
              <w:rPr>
                <w:spacing w:val="-3"/>
              </w:rPr>
            </w:pPr>
          </w:p>
        </w:tc>
      </w:tr>
      <w:tr w:rsidR="007315AC" w:rsidRPr="007315AC" w14:paraId="0F23E57B" w14:textId="77777777" w:rsidTr="00075004">
        <w:trPr>
          <w:trHeight w:val="530"/>
        </w:trPr>
        <w:tc>
          <w:tcPr>
            <w:tcW w:w="9350" w:type="dxa"/>
            <w:gridSpan w:val="5"/>
            <w:shd w:val="clear" w:color="auto" w:fill="D9D9D9" w:themeFill="background1" w:themeFillShade="D9"/>
            <w:vAlign w:val="center"/>
          </w:tcPr>
          <w:p w14:paraId="108D1323" w14:textId="266DC059" w:rsidR="007315AC" w:rsidRPr="007315AC" w:rsidRDefault="007315AC" w:rsidP="00075004">
            <w:pPr>
              <w:tabs>
                <w:tab w:val="left" w:pos="-720"/>
              </w:tabs>
              <w:suppressAutoHyphens/>
              <w:jc w:val="center"/>
              <w:rPr>
                <w:rFonts w:asciiTheme="minorHAnsi" w:hAnsiTheme="minorHAnsi"/>
                <w:b/>
                <w:bCs/>
                <w:spacing w:val="-3"/>
              </w:rPr>
            </w:pPr>
            <w:r>
              <w:rPr>
                <w:rFonts w:asciiTheme="minorHAnsi" w:hAnsiTheme="minorHAnsi"/>
                <w:b/>
                <w:bCs/>
                <w:spacing w:val="-3"/>
              </w:rPr>
              <w:t xml:space="preserve">Is There Anything </w:t>
            </w:r>
            <w:r w:rsidR="00075004">
              <w:rPr>
                <w:rFonts w:asciiTheme="minorHAnsi" w:hAnsiTheme="minorHAnsi"/>
                <w:b/>
                <w:bCs/>
                <w:spacing w:val="-3"/>
              </w:rPr>
              <w:t>Else You Would Like Us to Know About Your Organization? (Optional, 200 Word Limit)</w:t>
            </w:r>
          </w:p>
        </w:tc>
      </w:tr>
      <w:tr w:rsidR="007315AC" w:rsidRPr="00DF3901" w14:paraId="31BD9387" w14:textId="77777777" w:rsidTr="00407F13">
        <w:trPr>
          <w:trHeight w:val="1169"/>
        </w:trPr>
        <w:tc>
          <w:tcPr>
            <w:tcW w:w="9350" w:type="dxa"/>
            <w:gridSpan w:val="5"/>
            <w:shd w:val="clear" w:color="auto" w:fill="auto"/>
            <w:vAlign w:val="center"/>
          </w:tcPr>
          <w:p w14:paraId="60B8EF34" w14:textId="77777777" w:rsidR="007315AC" w:rsidRDefault="007315AC" w:rsidP="003C7C5A">
            <w:pPr>
              <w:tabs>
                <w:tab w:val="left" w:pos="-720"/>
              </w:tabs>
              <w:suppressAutoHyphens/>
              <w:rPr>
                <w:spacing w:val="-3"/>
              </w:rPr>
            </w:pPr>
          </w:p>
        </w:tc>
      </w:tr>
    </w:tbl>
    <w:p w14:paraId="16173219" w14:textId="77777777" w:rsidR="00633211" w:rsidRDefault="00633211" w:rsidP="006E68DA">
      <w:pPr>
        <w:tabs>
          <w:tab w:val="left" w:pos="-720"/>
        </w:tabs>
        <w:suppressAutoHyphens/>
        <w:rPr>
          <w:b/>
          <w:spacing w:val="-3"/>
          <w:sz w:val="20"/>
        </w:rPr>
      </w:pPr>
    </w:p>
    <w:p w14:paraId="12E9B9A2" w14:textId="148DEA48" w:rsidR="00633211" w:rsidRPr="00351E3B" w:rsidRDefault="00633211" w:rsidP="00633211">
      <w:pPr>
        <w:pStyle w:val="Heading3"/>
        <w:shd w:val="clear" w:color="auto" w:fill="FFFFFF"/>
        <w:rPr>
          <w:b/>
          <w:sz w:val="20"/>
        </w:rPr>
      </w:pPr>
    </w:p>
    <w:p w14:paraId="2B833972" w14:textId="5A7CDE7B" w:rsidR="00633211" w:rsidRPr="00351E3B" w:rsidRDefault="006E68DA" w:rsidP="00633211">
      <w:pPr>
        <w:pStyle w:val="Heading3"/>
        <w:shd w:val="clear" w:color="auto" w:fill="FFFFFF"/>
        <w:rPr>
          <w:b/>
          <w:sz w:val="20"/>
          <w:highlight w:val="yellow"/>
        </w:rPr>
      </w:pPr>
      <w:r w:rsidRPr="00C22264">
        <w:rPr>
          <w:noProof/>
          <w:color w:val="auto"/>
          <w:sz w:val="20"/>
        </w:rPr>
        <mc:AlternateContent>
          <mc:Choice Requires="wps">
            <w:drawing>
              <wp:anchor distT="0" distB="0" distL="114300" distR="114300" simplePos="0" relativeHeight="251660288" behindDoc="0" locked="0" layoutInCell="1" allowOverlap="1" wp14:anchorId="1DDE7C1F" wp14:editId="6F6EB88F">
                <wp:simplePos x="0" y="0"/>
                <wp:positionH relativeFrom="column">
                  <wp:posOffset>2085975</wp:posOffset>
                </wp:positionH>
                <wp:positionV relativeFrom="paragraph">
                  <wp:posOffset>22063</wp:posOffset>
                </wp:positionV>
                <wp:extent cx="4485005" cy="203200"/>
                <wp:effectExtent l="0" t="0" r="10795" b="25400"/>
                <wp:wrapNone/>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203200"/>
                        </a:xfrm>
                        <a:prstGeom prst="rect">
                          <a:avLst/>
                        </a:prstGeom>
                        <a:solidFill>
                          <a:srgbClr val="FFFFFF"/>
                        </a:solidFill>
                        <a:ln w="9525">
                          <a:solidFill>
                            <a:srgbClr val="000000"/>
                          </a:solidFill>
                          <a:miter lim="800000"/>
                          <a:headEnd/>
                          <a:tailEnd/>
                        </a:ln>
                      </wps:spPr>
                      <wps:txbx>
                        <w:txbxContent>
                          <w:p w14:paraId="0960A42C" w14:textId="77777777" w:rsidR="00633211" w:rsidRDefault="00633211" w:rsidP="00633211">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DE7C1F" id="_x0000_t202" coordsize="21600,21600" o:spt="202" path="m,l,21600r21600,l21600,xe">
                <v:stroke joinstyle="miter"/>
                <v:path gradientshapeok="t" o:connecttype="rect"/>
              </v:shapetype>
              <v:shape id="Text Box 111" o:spid="_x0000_s1026" type="#_x0000_t202" style="position:absolute;margin-left:164.25pt;margin-top:1.75pt;width:353.1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">
                <v:textbox>
                  <w:txbxContent>
                    <w:p w14:paraId="0960A42C" w14:textId="77777777" w:rsidR="00633211" w:rsidRDefault="00633211" w:rsidP="00633211">
                      <w:r>
                        <w:t xml:space="preserve"> </w:t>
                      </w:r>
                    </w:p>
                  </w:txbxContent>
                </v:textbox>
              </v:shape>
            </w:pict>
          </mc:Fallback>
        </mc:AlternateContent>
      </w:r>
      <w:r w:rsidR="0037107C">
        <w:rPr>
          <w:color w:val="auto"/>
          <w:sz w:val="20"/>
          <w:highlight w:val="yellow"/>
        </w:rPr>
        <w:t>Primary Contact</w:t>
      </w:r>
      <w:r w:rsidR="00633211" w:rsidRPr="00C22264">
        <w:rPr>
          <w:color w:val="auto"/>
          <w:sz w:val="20"/>
          <w:highlight w:val="yellow"/>
        </w:rPr>
        <w:t xml:space="preserve"> Signature</w:t>
      </w:r>
      <w:r w:rsidR="00633211" w:rsidRPr="00351E3B">
        <w:rPr>
          <w:sz w:val="20"/>
          <w:highlight w:val="yellow"/>
        </w:rPr>
        <w:t>:</w:t>
      </w:r>
    </w:p>
    <w:p w14:paraId="643F89BA" w14:textId="47E1CD56" w:rsidR="00633211" w:rsidRPr="00351E3B" w:rsidRDefault="006E68DA" w:rsidP="00633211">
      <w:pPr>
        <w:tabs>
          <w:tab w:val="left" w:pos="-720"/>
        </w:tabs>
        <w:suppressAutoHyphens/>
        <w:rPr>
          <w:b/>
          <w:bCs/>
          <w:spacing w:val="-3"/>
          <w:sz w:val="20"/>
        </w:rPr>
      </w:pPr>
      <w:r w:rsidRPr="00351E3B">
        <w:rPr>
          <w:b/>
          <w:noProof/>
          <w:sz w:val="20"/>
        </w:rPr>
        <mc:AlternateContent>
          <mc:Choice Requires="wps">
            <w:drawing>
              <wp:anchor distT="0" distB="0" distL="114300" distR="114300" simplePos="0" relativeHeight="251659264" behindDoc="0" locked="0" layoutInCell="1" allowOverlap="1" wp14:anchorId="3E3167C7" wp14:editId="5F2F5EBF">
                <wp:simplePos x="0" y="0"/>
                <wp:positionH relativeFrom="column">
                  <wp:posOffset>2107565</wp:posOffset>
                </wp:positionH>
                <wp:positionV relativeFrom="paragraph">
                  <wp:posOffset>259405</wp:posOffset>
                </wp:positionV>
                <wp:extent cx="4485005" cy="203200"/>
                <wp:effectExtent l="0" t="0" r="10795" b="25400"/>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203200"/>
                        </a:xfrm>
                        <a:prstGeom prst="rect">
                          <a:avLst/>
                        </a:prstGeom>
                        <a:solidFill>
                          <a:srgbClr val="FFFFFF"/>
                        </a:solidFill>
                        <a:ln w="9525">
                          <a:solidFill>
                            <a:srgbClr val="000000"/>
                          </a:solidFill>
                          <a:miter lim="800000"/>
                          <a:headEnd/>
                          <a:tailEnd/>
                        </a:ln>
                      </wps:spPr>
                      <wps:txbx>
                        <w:txbxContent>
                          <w:p w14:paraId="620EEE54" w14:textId="77777777" w:rsidR="00633211" w:rsidRDefault="00633211" w:rsidP="00633211">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167C7" id="Text Box 110" o:spid="_x0000_s1027" type="#_x0000_t202" style="position:absolute;margin-left:165.95pt;margin-top:20.45pt;width:353.1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">
                <v:textbox>
                  <w:txbxContent>
                    <w:p w14:paraId="620EEE54" w14:textId="77777777" w:rsidR="00633211" w:rsidRDefault="00633211" w:rsidP="00633211">
                      <w:r>
                        <w:t xml:space="preserve"> </w:t>
                      </w:r>
                    </w:p>
                  </w:txbxContent>
                </v:textbox>
              </v:shape>
            </w:pict>
          </mc:Fallback>
        </mc:AlternateContent>
      </w:r>
      <w:r w:rsidR="00633211" w:rsidRPr="00351E3B">
        <w:rPr>
          <w:b/>
          <w:bCs/>
          <w:spacing w:val="-3"/>
          <w:sz w:val="20"/>
        </w:rPr>
        <w:t xml:space="preserve">   </w:t>
      </w:r>
    </w:p>
    <w:p w14:paraId="74939110" w14:textId="23B39D61" w:rsidR="00633211" w:rsidRPr="00351E3B" w:rsidRDefault="0079503E" w:rsidP="00633211">
      <w:pPr>
        <w:tabs>
          <w:tab w:val="left" w:pos="-720"/>
        </w:tabs>
        <w:suppressAutoHyphens/>
        <w:rPr>
          <w:sz w:val="20"/>
          <w:highlight w:val="yellow"/>
        </w:rPr>
      </w:pPr>
      <w:r>
        <w:rPr>
          <w:sz w:val="20"/>
          <w:highlight w:val="yellow"/>
        </w:rPr>
        <w:t xml:space="preserve">Secondary Contact </w:t>
      </w:r>
      <w:r w:rsidR="00633211" w:rsidRPr="00351E3B">
        <w:rPr>
          <w:sz w:val="20"/>
          <w:highlight w:val="yellow"/>
        </w:rPr>
        <w:t>Signature:</w:t>
      </w:r>
    </w:p>
    <w:p w14:paraId="5C31139D" w14:textId="77777777" w:rsidR="00633211" w:rsidRPr="00351E3B" w:rsidRDefault="00633211" w:rsidP="00633211">
      <w:pPr>
        <w:rPr>
          <w:rFonts w:cs="Arial"/>
          <w:b/>
          <w:sz w:val="20"/>
        </w:rPr>
      </w:pPr>
    </w:p>
    <w:p w14:paraId="61CA512A" w14:textId="77777777" w:rsidR="00633211" w:rsidRPr="00FD537F" w:rsidRDefault="00633211" w:rsidP="00633211">
      <w:pPr>
        <w:rPr>
          <w:rFonts w:ascii="Arial" w:hAnsi="Arial" w:cs="Arial"/>
          <w:b/>
          <w:sz w:val="20"/>
        </w:rPr>
      </w:pPr>
      <w:r w:rsidRPr="00351E3B">
        <w:rPr>
          <w:rFonts w:cs="Arial"/>
          <w:b/>
          <w:sz w:val="20"/>
        </w:rPr>
        <w:t>Note: Signatures indicate that the documents were reviewed and approved by the Board of Directors who is solely responsible for the content and accuracy of all information submitted both on and with this appl</w:t>
      </w:r>
      <w:r>
        <w:rPr>
          <w:rFonts w:ascii="Arial" w:hAnsi="Arial" w:cs="Arial"/>
          <w:b/>
          <w:sz w:val="20"/>
        </w:rPr>
        <w:t>ication.</w:t>
      </w:r>
    </w:p>
    <w:p w14:paraId="115B6CC9" w14:textId="29BEBD7E" w:rsidR="00633211" w:rsidRDefault="00B36B53" w:rsidP="00B36B53">
      <w:pPr>
        <w:tabs>
          <w:tab w:val="left" w:pos="1323"/>
        </w:tabs>
      </w:pPr>
      <w:r>
        <w:tab/>
      </w:r>
    </w:p>
    <w:p w14:paraId="42B0BB23" w14:textId="77777777" w:rsidR="00B36B53" w:rsidRPr="001235E6" w:rsidRDefault="00B36B53" w:rsidP="00B36B53">
      <w:pPr>
        <w:tabs>
          <w:tab w:val="left" w:pos="1323"/>
        </w:tabs>
      </w:pPr>
    </w:p>
    <w:p w14:paraId="4A6012AB" w14:textId="6868ED38" w:rsidR="00C15344" w:rsidRDefault="00C15344" w:rsidP="00C15344"/>
    <w:sectPr w:rsidR="00C153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5D3A" w14:textId="77777777" w:rsidR="00E771B2" w:rsidRDefault="00E771B2" w:rsidP="00633211">
      <w:pPr>
        <w:spacing w:after="0" w:line="240" w:lineRule="auto"/>
      </w:pPr>
      <w:r>
        <w:separator/>
      </w:r>
    </w:p>
  </w:endnote>
  <w:endnote w:type="continuationSeparator" w:id="0">
    <w:p w14:paraId="43EDA732" w14:textId="77777777" w:rsidR="00E771B2" w:rsidRDefault="00E771B2" w:rsidP="0063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rade Gothic Next Cond Hv">
    <w:altName w:val="Calibri"/>
    <w:charset w:val="00"/>
    <w:family w:val="swiss"/>
    <w:pitch w:val="variable"/>
    <w:sig w:usb0="8000002F" w:usb1="0000000A" w:usb2="00000000" w:usb3="00000000" w:csb0="00000001" w:csb1="00000000"/>
  </w:font>
  <w:font w:name="Trade Gothic Next Cond">
    <w:altName w:val="Trade Gothic Next Cond"/>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8185" w14:textId="77777777" w:rsidR="00E771B2" w:rsidRDefault="00E771B2" w:rsidP="00633211">
      <w:pPr>
        <w:spacing w:after="0" w:line="240" w:lineRule="auto"/>
      </w:pPr>
      <w:r>
        <w:separator/>
      </w:r>
    </w:p>
  </w:footnote>
  <w:footnote w:type="continuationSeparator" w:id="0">
    <w:p w14:paraId="0CEB8546" w14:textId="77777777" w:rsidR="00E771B2" w:rsidRDefault="00E771B2" w:rsidP="00633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C3314"/>
    <w:multiLevelType w:val="hybridMultilevel"/>
    <w:tmpl w:val="120247FA"/>
    <w:lvl w:ilvl="0" w:tplc="190A0D2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7379AB"/>
    <w:multiLevelType w:val="hybridMultilevel"/>
    <w:tmpl w:val="DFF6A2E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4E3B1E"/>
    <w:multiLevelType w:val="hybridMultilevel"/>
    <w:tmpl w:val="20F01E96"/>
    <w:lvl w:ilvl="0" w:tplc="190A0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13AE0"/>
    <w:multiLevelType w:val="hybridMultilevel"/>
    <w:tmpl w:val="E0966CD2"/>
    <w:lvl w:ilvl="0" w:tplc="190A0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A4DE1"/>
    <w:multiLevelType w:val="hybridMultilevel"/>
    <w:tmpl w:val="F5C89202"/>
    <w:lvl w:ilvl="0" w:tplc="190A0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D4932"/>
    <w:multiLevelType w:val="hybridMultilevel"/>
    <w:tmpl w:val="8C1E0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958E4"/>
    <w:multiLevelType w:val="hybridMultilevel"/>
    <w:tmpl w:val="5954505C"/>
    <w:lvl w:ilvl="0" w:tplc="190A0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74CC2"/>
    <w:multiLevelType w:val="hybridMultilevel"/>
    <w:tmpl w:val="A57E7102"/>
    <w:lvl w:ilvl="0" w:tplc="A154914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6733B"/>
    <w:multiLevelType w:val="hybridMultilevel"/>
    <w:tmpl w:val="B870113C"/>
    <w:lvl w:ilvl="0" w:tplc="190A0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61AC4"/>
    <w:multiLevelType w:val="hybridMultilevel"/>
    <w:tmpl w:val="D1869BB8"/>
    <w:lvl w:ilvl="0" w:tplc="190A0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E7BC2"/>
    <w:multiLevelType w:val="hybridMultilevel"/>
    <w:tmpl w:val="840EB4A4"/>
    <w:lvl w:ilvl="0" w:tplc="190A0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86BF1"/>
    <w:multiLevelType w:val="hybridMultilevel"/>
    <w:tmpl w:val="D74611EE"/>
    <w:lvl w:ilvl="0" w:tplc="190A0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A6C78"/>
    <w:multiLevelType w:val="hybridMultilevel"/>
    <w:tmpl w:val="511AE738"/>
    <w:lvl w:ilvl="0" w:tplc="190A0D20">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B2EFD"/>
    <w:multiLevelType w:val="hybridMultilevel"/>
    <w:tmpl w:val="460CB1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A189D"/>
    <w:multiLevelType w:val="hybridMultilevel"/>
    <w:tmpl w:val="0D4C6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F75B4A"/>
    <w:multiLevelType w:val="hybridMultilevel"/>
    <w:tmpl w:val="DB6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440730">
    <w:abstractNumId w:val="12"/>
  </w:num>
  <w:num w:numId="2" w16cid:durableId="557014711">
    <w:abstractNumId w:val="7"/>
  </w:num>
  <w:num w:numId="3" w16cid:durableId="478766910">
    <w:abstractNumId w:val="13"/>
  </w:num>
  <w:num w:numId="4" w16cid:durableId="35858483">
    <w:abstractNumId w:val="14"/>
  </w:num>
  <w:num w:numId="5" w16cid:durableId="247885379">
    <w:abstractNumId w:val="5"/>
  </w:num>
  <w:num w:numId="6" w16cid:durableId="1215239395">
    <w:abstractNumId w:val="9"/>
  </w:num>
  <w:num w:numId="7" w16cid:durableId="531771512">
    <w:abstractNumId w:val="4"/>
  </w:num>
  <w:num w:numId="8" w16cid:durableId="978345803">
    <w:abstractNumId w:val="2"/>
  </w:num>
  <w:num w:numId="9" w16cid:durableId="770975168">
    <w:abstractNumId w:val="3"/>
  </w:num>
  <w:num w:numId="10" w16cid:durableId="2015182976">
    <w:abstractNumId w:val="11"/>
  </w:num>
  <w:num w:numId="11" w16cid:durableId="887061876">
    <w:abstractNumId w:val="10"/>
  </w:num>
  <w:num w:numId="12" w16cid:durableId="498618782">
    <w:abstractNumId w:val="6"/>
  </w:num>
  <w:num w:numId="13" w16cid:durableId="77678247">
    <w:abstractNumId w:val="8"/>
  </w:num>
  <w:num w:numId="14" w16cid:durableId="1427340072">
    <w:abstractNumId w:val="15"/>
  </w:num>
  <w:num w:numId="15" w16cid:durableId="1787654030">
    <w:abstractNumId w:val="1"/>
  </w:num>
  <w:num w:numId="16" w16cid:durableId="122703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F4"/>
    <w:rsid w:val="00001E04"/>
    <w:rsid w:val="0000761C"/>
    <w:rsid w:val="0001615A"/>
    <w:rsid w:val="00051642"/>
    <w:rsid w:val="0005191B"/>
    <w:rsid w:val="00051B16"/>
    <w:rsid w:val="00054F1D"/>
    <w:rsid w:val="000629FF"/>
    <w:rsid w:val="00067810"/>
    <w:rsid w:val="000718FC"/>
    <w:rsid w:val="00072CBE"/>
    <w:rsid w:val="00075004"/>
    <w:rsid w:val="00081C40"/>
    <w:rsid w:val="00093D8D"/>
    <w:rsid w:val="0009715B"/>
    <w:rsid w:val="000A16B0"/>
    <w:rsid w:val="000A2BAF"/>
    <w:rsid w:val="000B4BF7"/>
    <w:rsid w:val="000C7C9D"/>
    <w:rsid w:val="000C7ED4"/>
    <w:rsid w:val="000D0599"/>
    <w:rsid w:val="000D2DE6"/>
    <w:rsid w:val="000D2F9D"/>
    <w:rsid w:val="000D5998"/>
    <w:rsid w:val="000E0EBB"/>
    <w:rsid w:val="000E0F11"/>
    <w:rsid w:val="000E1ABA"/>
    <w:rsid w:val="000E4548"/>
    <w:rsid w:val="000E5582"/>
    <w:rsid w:val="000F4651"/>
    <w:rsid w:val="000F59DF"/>
    <w:rsid w:val="00100B70"/>
    <w:rsid w:val="00107F08"/>
    <w:rsid w:val="0011353D"/>
    <w:rsid w:val="001209E4"/>
    <w:rsid w:val="00122E62"/>
    <w:rsid w:val="001235E6"/>
    <w:rsid w:val="00130BB7"/>
    <w:rsid w:val="001320CB"/>
    <w:rsid w:val="00135FBC"/>
    <w:rsid w:val="00137727"/>
    <w:rsid w:val="00142B43"/>
    <w:rsid w:val="001433AB"/>
    <w:rsid w:val="00147D7A"/>
    <w:rsid w:val="00150389"/>
    <w:rsid w:val="0015744C"/>
    <w:rsid w:val="00157482"/>
    <w:rsid w:val="00157D21"/>
    <w:rsid w:val="00166880"/>
    <w:rsid w:val="00166F0A"/>
    <w:rsid w:val="00170AAB"/>
    <w:rsid w:val="00194AC0"/>
    <w:rsid w:val="00195F41"/>
    <w:rsid w:val="001969E5"/>
    <w:rsid w:val="001B4F96"/>
    <w:rsid w:val="001B531B"/>
    <w:rsid w:val="001C2FA2"/>
    <w:rsid w:val="001C3236"/>
    <w:rsid w:val="001C47C2"/>
    <w:rsid w:val="001C68B9"/>
    <w:rsid w:val="001D2B69"/>
    <w:rsid w:val="00205162"/>
    <w:rsid w:val="00207A07"/>
    <w:rsid w:val="00211AFA"/>
    <w:rsid w:val="00216AAC"/>
    <w:rsid w:val="00217AA0"/>
    <w:rsid w:val="00223D37"/>
    <w:rsid w:val="00227E85"/>
    <w:rsid w:val="00230ECB"/>
    <w:rsid w:val="0023241E"/>
    <w:rsid w:val="00232836"/>
    <w:rsid w:val="00233529"/>
    <w:rsid w:val="0024600F"/>
    <w:rsid w:val="00246FEB"/>
    <w:rsid w:val="002529E0"/>
    <w:rsid w:val="002557C5"/>
    <w:rsid w:val="00257195"/>
    <w:rsid w:val="002601EE"/>
    <w:rsid w:val="00266DB5"/>
    <w:rsid w:val="0027202B"/>
    <w:rsid w:val="00274E7A"/>
    <w:rsid w:val="00275B2E"/>
    <w:rsid w:val="002770B1"/>
    <w:rsid w:val="00295E26"/>
    <w:rsid w:val="002A70BF"/>
    <w:rsid w:val="002B3FF7"/>
    <w:rsid w:val="002C0D91"/>
    <w:rsid w:val="002D1969"/>
    <w:rsid w:val="002E3854"/>
    <w:rsid w:val="002F40A8"/>
    <w:rsid w:val="00300409"/>
    <w:rsid w:val="00304B3D"/>
    <w:rsid w:val="003063DB"/>
    <w:rsid w:val="003104EF"/>
    <w:rsid w:val="00316783"/>
    <w:rsid w:val="003229C5"/>
    <w:rsid w:val="00326B02"/>
    <w:rsid w:val="00331839"/>
    <w:rsid w:val="00333CED"/>
    <w:rsid w:val="00353E90"/>
    <w:rsid w:val="00362606"/>
    <w:rsid w:val="00370C40"/>
    <w:rsid w:val="0037107C"/>
    <w:rsid w:val="003717D3"/>
    <w:rsid w:val="00374806"/>
    <w:rsid w:val="00377662"/>
    <w:rsid w:val="003810CA"/>
    <w:rsid w:val="00385215"/>
    <w:rsid w:val="003855FD"/>
    <w:rsid w:val="0038690F"/>
    <w:rsid w:val="003A096E"/>
    <w:rsid w:val="003A1C9B"/>
    <w:rsid w:val="003A3A1B"/>
    <w:rsid w:val="003A78AA"/>
    <w:rsid w:val="003B2F8C"/>
    <w:rsid w:val="003B444D"/>
    <w:rsid w:val="003B65C5"/>
    <w:rsid w:val="003C10C3"/>
    <w:rsid w:val="003C608E"/>
    <w:rsid w:val="003C7C5A"/>
    <w:rsid w:val="003D369E"/>
    <w:rsid w:val="003E3779"/>
    <w:rsid w:val="003E3F95"/>
    <w:rsid w:val="003E41E5"/>
    <w:rsid w:val="003E5014"/>
    <w:rsid w:val="003E707E"/>
    <w:rsid w:val="003E7B4E"/>
    <w:rsid w:val="003F2091"/>
    <w:rsid w:val="003F4772"/>
    <w:rsid w:val="00400909"/>
    <w:rsid w:val="00405795"/>
    <w:rsid w:val="00406CA3"/>
    <w:rsid w:val="00407644"/>
    <w:rsid w:val="00407F13"/>
    <w:rsid w:val="0041313A"/>
    <w:rsid w:val="004132A3"/>
    <w:rsid w:val="0041443A"/>
    <w:rsid w:val="004152B3"/>
    <w:rsid w:val="0041680D"/>
    <w:rsid w:val="004272F0"/>
    <w:rsid w:val="00427F5D"/>
    <w:rsid w:val="00445076"/>
    <w:rsid w:val="004530E3"/>
    <w:rsid w:val="00460D0F"/>
    <w:rsid w:val="00462CBA"/>
    <w:rsid w:val="00467C47"/>
    <w:rsid w:val="004716C0"/>
    <w:rsid w:val="00474979"/>
    <w:rsid w:val="00491F83"/>
    <w:rsid w:val="004A1E18"/>
    <w:rsid w:val="004A5FB8"/>
    <w:rsid w:val="004A6CC7"/>
    <w:rsid w:val="004A7222"/>
    <w:rsid w:val="004B3039"/>
    <w:rsid w:val="004C11E5"/>
    <w:rsid w:val="004D5EC4"/>
    <w:rsid w:val="004F3191"/>
    <w:rsid w:val="004F4381"/>
    <w:rsid w:val="004F591A"/>
    <w:rsid w:val="004F766A"/>
    <w:rsid w:val="00511E0B"/>
    <w:rsid w:val="005228C8"/>
    <w:rsid w:val="00523379"/>
    <w:rsid w:val="00523F75"/>
    <w:rsid w:val="00531916"/>
    <w:rsid w:val="00533FE0"/>
    <w:rsid w:val="005402DC"/>
    <w:rsid w:val="00542F1C"/>
    <w:rsid w:val="0054555E"/>
    <w:rsid w:val="005500E8"/>
    <w:rsid w:val="0055107D"/>
    <w:rsid w:val="0056072A"/>
    <w:rsid w:val="00567325"/>
    <w:rsid w:val="005707D9"/>
    <w:rsid w:val="00573476"/>
    <w:rsid w:val="0059194F"/>
    <w:rsid w:val="005930C7"/>
    <w:rsid w:val="005A2A14"/>
    <w:rsid w:val="005A2E29"/>
    <w:rsid w:val="005A4BC1"/>
    <w:rsid w:val="005B0B09"/>
    <w:rsid w:val="005B44F3"/>
    <w:rsid w:val="005B4F9D"/>
    <w:rsid w:val="005C32A5"/>
    <w:rsid w:val="005C507F"/>
    <w:rsid w:val="005C5404"/>
    <w:rsid w:val="005D0350"/>
    <w:rsid w:val="005D560C"/>
    <w:rsid w:val="005D5755"/>
    <w:rsid w:val="005E61CB"/>
    <w:rsid w:val="005E7891"/>
    <w:rsid w:val="005F0548"/>
    <w:rsid w:val="00611CD9"/>
    <w:rsid w:val="006136CC"/>
    <w:rsid w:val="006141ED"/>
    <w:rsid w:val="00616D13"/>
    <w:rsid w:val="006202DB"/>
    <w:rsid w:val="00623DE2"/>
    <w:rsid w:val="006277CF"/>
    <w:rsid w:val="00631855"/>
    <w:rsid w:val="00633211"/>
    <w:rsid w:val="00641B9F"/>
    <w:rsid w:val="00645491"/>
    <w:rsid w:val="0064644A"/>
    <w:rsid w:val="00647BD9"/>
    <w:rsid w:val="00662CE7"/>
    <w:rsid w:val="00663948"/>
    <w:rsid w:val="00670905"/>
    <w:rsid w:val="00674A97"/>
    <w:rsid w:val="00676C2B"/>
    <w:rsid w:val="006825AB"/>
    <w:rsid w:val="00684325"/>
    <w:rsid w:val="006856C2"/>
    <w:rsid w:val="006876F0"/>
    <w:rsid w:val="0069420B"/>
    <w:rsid w:val="00694415"/>
    <w:rsid w:val="00694429"/>
    <w:rsid w:val="00695980"/>
    <w:rsid w:val="0069759D"/>
    <w:rsid w:val="006A47F6"/>
    <w:rsid w:val="006B0C81"/>
    <w:rsid w:val="006B58A5"/>
    <w:rsid w:val="006C034A"/>
    <w:rsid w:val="006C1EF6"/>
    <w:rsid w:val="006D59C7"/>
    <w:rsid w:val="006E1085"/>
    <w:rsid w:val="006E2B66"/>
    <w:rsid w:val="006E472B"/>
    <w:rsid w:val="006E68DA"/>
    <w:rsid w:val="006F25A7"/>
    <w:rsid w:val="006F6059"/>
    <w:rsid w:val="00703393"/>
    <w:rsid w:val="00704A45"/>
    <w:rsid w:val="00707E00"/>
    <w:rsid w:val="007256A6"/>
    <w:rsid w:val="007315AC"/>
    <w:rsid w:val="007355C0"/>
    <w:rsid w:val="00741710"/>
    <w:rsid w:val="007438DD"/>
    <w:rsid w:val="00744289"/>
    <w:rsid w:val="00752DD6"/>
    <w:rsid w:val="007568D3"/>
    <w:rsid w:val="007608B4"/>
    <w:rsid w:val="00760D6F"/>
    <w:rsid w:val="007766C2"/>
    <w:rsid w:val="007767F4"/>
    <w:rsid w:val="00777A0C"/>
    <w:rsid w:val="00781C7E"/>
    <w:rsid w:val="00783C8A"/>
    <w:rsid w:val="007858A1"/>
    <w:rsid w:val="0078737B"/>
    <w:rsid w:val="007923C1"/>
    <w:rsid w:val="0079503E"/>
    <w:rsid w:val="007A579B"/>
    <w:rsid w:val="007A596B"/>
    <w:rsid w:val="007B30CA"/>
    <w:rsid w:val="007B560E"/>
    <w:rsid w:val="007B76BF"/>
    <w:rsid w:val="007C3917"/>
    <w:rsid w:val="007C411A"/>
    <w:rsid w:val="007C4532"/>
    <w:rsid w:val="007D547C"/>
    <w:rsid w:val="007E4483"/>
    <w:rsid w:val="007E5BE3"/>
    <w:rsid w:val="00806A58"/>
    <w:rsid w:val="00807C15"/>
    <w:rsid w:val="00810A54"/>
    <w:rsid w:val="00810B8E"/>
    <w:rsid w:val="00811D15"/>
    <w:rsid w:val="00812375"/>
    <w:rsid w:val="00815F1E"/>
    <w:rsid w:val="008246C0"/>
    <w:rsid w:val="008257E9"/>
    <w:rsid w:val="00840768"/>
    <w:rsid w:val="00840805"/>
    <w:rsid w:val="00867553"/>
    <w:rsid w:val="00870C66"/>
    <w:rsid w:val="0087146F"/>
    <w:rsid w:val="00871B1E"/>
    <w:rsid w:val="0087288D"/>
    <w:rsid w:val="00880150"/>
    <w:rsid w:val="008825CC"/>
    <w:rsid w:val="00883282"/>
    <w:rsid w:val="0088736F"/>
    <w:rsid w:val="00896827"/>
    <w:rsid w:val="008A0B11"/>
    <w:rsid w:val="008A37E8"/>
    <w:rsid w:val="008B0904"/>
    <w:rsid w:val="008B2A61"/>
    <w:rsid w:val="008C0FEF"/>
    <w:rsid w:val="008C700D"/>
    <w:rsid w:val="008D0460"/>
    <w:rsid w:val="008D125C"/>
    <w:rsid w:val="008D232D"/>
    <w:rsid w:val="008D2469"/>
    <w:rsid w:val="008D2C7C"/>
    <w:rsid w:val="008D4A62"/>
    <w:rsid w:val="008E4BC4"/>
    <w:rsid w:val="008F0623"/>
    <w:rsid w:val="008F0E16"/>
    <w:rsid w:val="008F775E"/>
    <w:rsid w:val="00912466"/>
    <w:rsid w:val="009225F1"/>
    <w:rsid w:val="00924B96"/>
    <w:rsid w:val="00925E57"/>
    <w:rsid w:val="009272A0"/>
    <w:rsid w:val="009305FE"/>
    <w:rsid w:val="00930E20"/>
    <w:rsid w:val="009344DE"/>
    <w:rsid w:val="00945340"/>
    <w:rsid w:val="00950831"/>
    <w:rsid w:val="00953A19"/>
    <w:rsid w:val="00957AA8"/>
    <w:rsid w:val="009651C7"/>
    <w:rsid w:val="009752EF"/>
    <w:rsid w:val="00975BF1"/>
    <w:rsid w:val="0097641A"/>
    <w:rsid w:val="009961A7"/>
    <w:rsid w:val="009961E8"/>
    <w:rsid w:val="009A0A36"/>
    <w:rsid w:val="009A4970"/>
    <w:rsid w:val="009A5138"/>
    <w:rsid w:val="009A7AD4"/>
    <w:rsid w:val="009B05AB"/>
    <w:rsid w:val="009B1AC5"/>
    <w:rsid w:val="009C6697"/>
    <w:rsid w:val="009D0C98"/>
    <w:rsid w:val="009D1A4F"/>
    <w:rsid w:val="009D6981"/>
    <w:rsid w:val="009D6CD5"/>
    <w:rsid w:val="009E6406"/>
    <w:rsid w:val="009F339D"/>
    <w:rsid w:val="009F59D5"/>
    <w:rsid w:val="009F5AB0"/>
    <w:rsid w:val="009F722B"/>
    <w:rsid w:val="00A06A32"/>
    <w:rsid w:val="00A06B2A"/>
    <w:rsid w:val="00A1480E"/>
    <w:rsid w:val="00A168C1"/>
    <w:rsid w:val="00A37306"/>
    <w:rsid w:val="00A40E63"/>
    <w:rsid w:val="00A51803"/>
    <w:rsid w:val="00A552EE"/>
    <w:rsid w:val="00A55EBC"/>
    <w:rsid w:val="00A648E7"/>
    <w:rsid w:val="00A67FA0"/>
    <w:rsid w:val="00A7104A"/>
    <w:rsid w:val="00A76B31"/>
    <w:rsid w:val="00A805C3"/>
    <w:rsid w:val="00A823E8"/>
    <w:rsid w:val="00A90CAD"/>
    <w:rsid w:val="00A91531"/>
    <w:rsid w:val="00A9170B"/>
    <w:rsid w:val="00AA1351"/>
    <w:rsid w:val="00AA61FE"/>
    <w:rsid w:val="00AA68B3"/>
    <w:rsid w:val="00AA7583"/>
    <w:rsid w:val="00AB0DFC"/>
    <w:rsid w:val="00AB18F9"/>
    <w:rsid w:val="00AB7C2A"/>
    <w:rsid w:val="00AC1B8B"/>
    <w:rsid w:val="00AC25BD"/>
    <w:rsid w:val="00AD161F"/>
    <w:rsid w:val="00AD268B"/>
    <w:rsid w:val="00AE0D4F"/>
    <w:rsid w:val="00AF2A15"/>
    <w:rsid w:val="00AF56B7"/>
    <w:rsid w:val="00B02CB9"/>
    <w:rsid w:val="00B055A7"/>
    <w:rsid w:val="00B12EAE"/>
    <w:rsid w:val="00B137E4"/>
    <w:rsid w:val="00B13B30"/>
    <w:rsid w:val="00B15BAC"/>
    <w:rsid w:val="00B246F0"/>
    <w:rsid w:val="00B27FE8"/>
    <w:rsid w:val="00B32D8F"/>
    <w:rsid w:val="00B33EA9"/>
    <w:rsid w:val="00B36B53"/>
    <w:rsid w:val="00B372F1"/>
    <w:rsid w:val="00B437FF"/>
    <w:rsid w:val="00B52216"/>
    <w:rsid w:val="00B522D6"/>
    <w:rsid w:val="00B56839"/>
    <w:rsid w:val="00B60A92"/>
    <w:rsid w:val="00B63D5B"/>
    <w:rsid w:val="00B64FA7"/>
    <w:rsid w:val="00B65057"/>
    <w:rsid w:val="00B6727E"/>
    <w:rsid w:val="00B75A3A"/>
    <w:rsid w:val="00B765E4"/>
    <w:rsid w:val="00B771E1"/>
    <w:rsid w:val="00B80F04"/>
    <w:rsid w:val="00B810C2"/>
    <w:rsid w:val="00B811F7"/>
    <w:rsid w:val="00B855BB"/>
    <w:rsid w:val="00B9224D"/>
    <w:rsid w:val="00BA6540"/>
    <w:rsid w:val="00BB1434"/>
    <w:rsid w:val="00BB61A1"/>
    <w:rsid w:val="00BD5322"/>
    <w:rsid w:val="00BD5328"/>
    <w:rsid w:val="00BE0A68"/>
    <w:rsid w:val="00BE3650"/>
    <w:rsid w:val="00BE6FE6"/>
    <w:rsid w:val="00BF0BDA"/>
    <w:rsid w:val="00BF2945"/>
    <w:rsid w:val="00C03133"/>
    <w:rsid w:val="00C033DF"/>
    <w:rsid w:val="00C044F1"/>
    <w:rsid w:val="00C10D1F"/>
    <w:rsid w:val="00C15344"/>
    <w:rsid w:val="00C218B6"/>
    <w:rsid w:val="00C22264"/>
    <w:rsid w:val="00C26734"/>
    <w:rsid w:val="00C32D8A"/>
    <w:rsid w:val="00C3485B"/>
    <w:rsid w:val="00C35648"/>
    <w:rsid w:val="00C45A01"/>
    <w:rsid w:val="00C46CCB"/>
    <w:rsid w:val="00C46F9A"/>
    <w:rsid w:val="00C56AE0"/>
    <w:rsid w:val="00C56D83"/>
    <w:rsid w:val="00C72980"/>
    <w:rsid w:val="00C72F61"/>
    <w:rsid w:val="00C8528B"/>
    <w:rsid w:val="00C85DB2"/>
    <w:rsid w:val="00C87A2E"/>
    <w:rsid w:val="00CA17DC"/>
    <w:rsid w:val="00CA1885"/>
    <w:rsid w:val="00CA52C3"/>
    <w:rsid w:val="00CB1286"/>
    <w:rsid w:val="00CC45D6"/>
    <w:rsid w:val="00CC4B81"/>
    <w:rsid w:val="00CC73D6"/>
    <w:rsid w:val="00CD0A90"/>
    <w:rsid w:val="00CD0F5B"/>
    <w:rsid w:val="00CD188D"/>
    <w:rsid w:val="00CD5636"/>
    <w:rsid w:val="00CD6C65"/>
    <w:rsid w:val="00CE14D9"/>
    <w:rsid w:val="00CE61E9"/>
    <w:rsid w:val="00CF0B2B"/>
    <w:rsid w:val="00CF332A"/>
    <w:rsid w:val="00D10E1D"/>
    <w:rsid w:val="00D14B20"/>
    <w:rsid w:val="00D162A6"/>
    <w:rsid w:val="00D248B0"/>
    <w:rsid w:val="00D26151"/>
    <w:rsid w:val="00D27965"/>
    <w:rsid w:val="00D34985"/>
    <w:rsid w:val="00D45DE7"/>
    <w:rsid w:val="00D565D7"/>
    <w:rsid w:val="00D64466"/>
    <w:rsid w:val="00D70C53"/>
    <w:rsid w:val="00D7258B"/>
    <w:rsid w:val="00D82765"/>
    <w:rsid w:val="00D87ED8"/>
    <w:rsid w:val="00D902E6"/>
    <w:rsid w:val="00D94A4F"/>
    <w:rsid w:val="00D94F45"/>
    <w:rsid w:val="00DB28F8"/>
    <w:rsid w:val="00DC2951"/>
    <w:rsid w:val="00DC36A7"/>
    <w:rsid w:val="00DC73F1"/>
    <w:rsid w:val="00DD313E"/>
    <w:rsid w:val="00DD7845"/>
    <w:rsid w:val="00DE0F4A"/>
    <w:rsid w:val="00DE1F47"/>
    <w:rsid w:val="00DE4C08"/>
    <w:rsid w:val="00DE76A5"/>
    <w:rsid w:val="00E13197"/>
    <w:rsid w:val="00E22C74"/>
    <w:rsid w:val="00E231F0"/>
    <w:rsid w:val="00E24D7A"/>
    <w:rsid w:val="00E25C0A"/>
    <w:rsid w:val="00E26F6D"/>
    <w:rsid w:val="00E27FA5"/>
    <w:rsid w:val="00E30E16"/>
    <w:rsid w:val="00E31C43"/>
    <w:rsid w:val="00E32DCA"/>
    <w:rsid w:val="00E43AC3"/>
    <w:rsid w:val="00E52157"/>
    <w:rsid w:val="00E551F6"/>
    <w:rsid w:val="00E56AC8"/>
    <w:rsid w:val="00E736EF"/>
    <w:rsid w:val="00E771B2"/>
    <w:rsid w:val="00E77BD8"/>
    <w:rsid w:val="00E80D93"/>
    <w:rsid w:val="00E80DFE"/>
    <w:rsid w:val="00E82B3C"/>
    <w:rsid w:val="00E87917"/>
    <w:rsid w:val="00E87BF5"/>
    <w:rsid w:val="00E9180C"/>
    <w:rsid w:val="00EA01D0"/>
    <w:rsid w:val="00EA20A9"/>
    <w:rsid w:val="00EA7C20"/>
    <w:rsid w:val="00EB37EB"/>
    <w:rsid w:val="00EB4C82"/>
    <w:rsid w:val="00EC18CB"/>
    <w:rsid w:val="00ED2439"/>
    <w:rsid w:val="00ED331F"/>
    <w:rsid w:val="00EE19C3"/>
    <w:rsid w:val="00EF07DB"/>
    <w:rsid w:val="00EF158B"/>
    <w:rsid w:val="00EF5673"/>
    <w:rsid w:val="00EF5CAB"/>
    <w:rsid w:val="00EF6531"/>
    <w:rsid w:val="00EF6A77"/>
    <w:rsid w:val="00EF7D01"/>
    <w:rsid w:val="00F040B2"/>
    <w:rsid w:val="00F13C31"/>
    <w:rsid w:val="00F15A73"/>
    <w:rsid w:val="00F2254E"/>
    <w:rsid w:val="00F22626"/>
    <w:rsid w:val="00F23F48"/>
    <w:rsid w:val="00F2658D"/>
    <w:rsid w:val="00F352CB"/>
    <w:rsid w:val="00F418CB"/>
    <w:rsid w:val="00F4581D"/>
    <w:rsid w:val="00F4642C"/>
    <w:rsid w:val="00F4730D"/>
    <w:rsid w:val="00F55A8F"/>
    <w:rsid w:val="00F55F9B"/>
    <w:rsid w:val="00F562E5"/>
    <w:rsid w:val="00F574FA"/>
    <w:rsid w:val="00F613F4"/>
    <w:rsid w:val="00F616C3"/>
    <w:rsid w:val="00F61F9D"/>
    <w:rsid w:val="00F743B1"/>
    <w:rsid w:val="00F8191D"/>
    <w:rsid w:val="00F85C1F"/>
    <w:rsid w:val="00F86500"/>
    <w:rsid w:val="00F92FD2"/>
    <w:rsid w:val="00FA451A"/>
    <w:rsid w:val="00FB2130"/>
    <w:rsid w:val="00FB7EAD"/>
    <w:rsid w:val="00FC121E"/>
    <w:rsid w:val="00FC5A16"/>
    <w:rsid w:val="00FC7AE1"/>
    <w:rsid w:val="00FD5CC9"/>
    <w:rsid w:val="00FD7ABD"/>
    <w:rsid w:val="00FE5260"/>
    <w:rsid w:val="00FF0E6B"/>
    <w:rsid w:val="00FF1481"/>
    <w:rsid w:val="00FF3E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474D"/>
  <w15:chartTrackingRefBased/>
  <w15:docId w15:val="{A047DB36-24D4-4F1C-84FA-254D5B75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61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61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61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3F4"/>
    <w:rPr>
      <w:rFonts w:eastAsiaTheme="majorEastAsia" w:cstheme="majorBidi"/>
      <w:color w:val="272727" w:themeColor="text1" w:themeTint="D8"/>
    </w:rPr>
  </w:style>
  <w:style w:type="paragraph" w:styleId="Title">
    <w:name w:val="Title"/>
    <w:basedOn w:val="Normal"/>
    <w:next w:val="Normal"/>
    <w:link w:val="TitleChar"/>
    <w:uiPriority w:val="10"/>
    <w:qFormat/>
    <w:rsid w:val="00F61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3F4"/>
    <w:pPr>
      <w:spacing w:before="160"/>
      <w:jc w:val="center"/>
    </w:pPr>
    <w:rPr>
      <w:i/>
      <w:iCs/>
      <w:color w:val="404040" w:themeColor="text1" w:themeTint="BF"/>
    </w:rPr>
  </w:style>
  <w:style w:type="character" w:customStyle="1" w:styleId="QuoteChar">
    <w:name w:val="Quote Char"/>
    <w:basedOn w:val="DefaultParagraphFont"/>
    <w:link w:val="Quote"/>
    <w:uiPriority w:val="29"/>
    <w:rsid w:val="00F613F4"/>
    <w:rPr>
      <w:i/>
      <w:iCs/>
      <w:color w:val="404040" w:themeColor="text1" w:themeTint="BF"/>
    </w:rPr>
  </w:style>
  <w:style w:type="paragraph" w:styleId="ListParagraph">
    <w:name w:val="List Paragraph"/>
    <w:basedOn w:val="Normal"/>
    <w:uiPriority w:val="34"/>
    <w:qFormat/>
    <w:rsid w:val="00F613F4"/>
    <w:pPr>
      <w:ind w:left="720"/>
      <w:contextualSpacing/>
    </w:pPr>
  </w:style>
  <w:style w:type="character" w:styleId="IntenseEmphasis">
    <w:name w:val="Intense Emphasis"/>
    <w:basedOn w:val="DefaultParagraphFont"/>
    <w:uiPriority w:val="21"/>
    <w:qFormat/>
    <w:rsid w:val="00F613F4"/>
    <w:rPr>
      <w:i/>
      <w:iCs/>
      <w:color w:val="0F4761" w:themeColor="accent1" w:themeShade="BF"/>
    </w:rPr>
  </w:style>
  <w:style w:type="paragraph" w:styleId="IntenseQuote">
    <w:name w:val="Intense Quote"/>
    <w:basedOn w:val="Normal"/>
    <w:next w:val="Normal"/>
    <w:link w:val="IntenseQuoteChar"/>
    <w:uiPriority w:val="30"/>
    <w:qFormat/>
    <w:rsid w:val="00F61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3F4"/>
    <w:rPr>
      <w:i/>
      <w:iCs/>
      <w:color w:val="0F4761" w:themeColor="accent1" w:themeShade="BF"/>
    </w:rPr>
  </w:style>
  <w:style w:type="character" w:styleId="IntenseReference">
    <w:name w:val="Intense Reference"/>
    <w:basedOn w:val="DefaultParagraphFont"/>
    <w:uiPriority w:val="32"/>
    <w:qFormat/>
    <w:rsid w:val="00F613F4"/>
    <w:rPr>
      <w:b/>
      <w:bCs/>
      <w:smallCaps/>
      <w:color w:val="0F4761" w:themeColor="accent1" w:themeShade="BF"/>
      <w:spacing w:val="5"/>
    </w:rPr>
  </w:style>
  <w:style w:type="table" w:styleId="TableGrid">
    <w:name w:val="Table Grid"/>
    <w:basedOn w:val="TableNormal"/>
    <w:uiPriority w:val="59"/>
    <w:rsid w:val="0063321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211"/>
  </w:style>
  <w:style w:type="paragraph" w:styleId="Footer">
    <w:name w:val="footer"/>
    <w:basedOn w:val="Normal"/>
    <w:link w:val="FooterChar"/>
    <w:uiPriority w:val="99"/>
    <w:unhideWhenUsed/>
    <w:rsid w:val="0063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37aeb-4c6a-4efb-907d-2b397232e567">
      <Terms xmlns="http://schemas.microsoft.com/office/infopath/2007/PartnerControls"/>
    </lcf76f155ced4ddcb4097134ff3c332f>
    <TaxCatchAll xmlns="bb2a3478-a319-4169-8daa-5effb11be7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443C17926A14B8B27829726EED8DC" ma:contentTypeVersion="18" ma:contentTypeDescription="Create a new document." ma:contentTypeScope="" ma:versionID="2fbec3ef172dddd96aa28a26c3a7f2a3">
  <xsd:schema xmlns:xsd="http://www.w3.org/2001/XMLSchema" xmlns:xs="http://www.w3.org/2001/XMLSchema" xmlns:p="http://schemas.microsoft.com/office/2006/metadata/properties" xmlns:ns2="d4737aeb-4c6a-4efb-907d-2b397232e567" xmlns:ns3="bb2a3478-a319-4169-8daa-5effb11be774" targetNamespace="http://schemas.microsoft.com/office/2006/metadata/properties" ma:root="true" ma:fieldsID="14318a4ec2cc27bae84488ecba09b67d" ns2:_="" ns3:_="">
    <xsd:import namespace="d4737aeb-4c6a-4efb-907d-2b397232e567"/>
    <xsd:import namespace="bb2a3478-a319-4169-8daa-5effb11be7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37aeb-4c6a-4efb-907d-2b397232e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f79a5-8789-476a-8164-857fb7fb93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a3478-a319-4169-8daa-5effb11be7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86d545-213f-4f47-ab94-ce7a24581bb9}" ma:internalName="TaxCatchAll" ma:showField="CatchAllData" ma:web="bb2a3478-a319-4169-8daa-5effb11be7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7B1CA-CE35-4024-88AF-73AE740E8466}">
  <ds:schemaRefs>
    <ds:schemaRef ds:uri="http://schemas.microsoft.com/office/2006/metadata/properties"/>
    <ds:schemaRef ds:uri="http://schemas.microsoft.com/office/infopath/2007/PartnerControls"/>
    <ds:schemaRef ds:uri="d4737aeb-4c6a-4efb-907d-2b397232e567"/>
    <ds:schemaRef ds:uri="bb2a3478-a319-4169-8daa-5effb11be774"/>
  </ds:schemaRefs>
</ds:datastoreItem>
</file>

<file path=customXml/itemProps2.xml><?xml version="1.0" encoding="utf-8"?>
<ds:datastoreItem xmlns:ds="http://schemas.openxmlformats.org/officeDocument/2006/customXml" ds:itemID="{391F019D-9634-4D47-9B68-AEC86F61B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37aeb-4c6a-4efb-907d-2b397232e567"/>
    <ds:schemaRef ds:uri="bb2a3478-a319-4169-8daa-5effb11be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EC21B-3327-460F-814F-C706100A3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6</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Brynne McCormick</dc:creator>
  <cp:keywords/>
  <dc:description/>
  <cp:lastModifiedBy>Brynne McCormick</cp:lastModifiedBy>
  <cp:revision>495</cp:revision>
  <dcterms:created xsi:type="dcterms:W3CDTF">2024-07-26T15:55:00Z</dcterms:created>
  <dcterms:modified xsi:type="dcterms:W3CDTF">2025-01-30T16:14:00Z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0x01010048A443C17926A14B8B27829726EED8DC</vt:lpwstr>
  </property>
  <property fmtid="{D5CDD505-2E9C-101B-9397-08002B2CF9AE}" pid="3" name="MediaServiceImageTags">
    <vt:lpwstr/>
  </property>
</Properties>
</file>